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C0A30" w14:textId="77777777" w:rsidR="00407A3A" w:rsidRDefault="00407A3A" w:rsidP="00730283">
      <w:pPr>
        <w:jc w:val="center"/>
        <w:rPr>
          <w:rFonts w:ascii="Verdana" w:hAnsi="Verdana" w:cs="Segoe UI"/>
          <w:b/>
          <w:sz w:val="22"/>
          <w:szCs w:val="22"/>
        </w:rPr>
      </w:pPr>
      <w:bookmarkStart w:id="0" w:name="_GoBack"/>
      <w:bookmarkEnd w:id="0"/>
      <w:r>
        <w:rPr>
          <w:rFonts w:ascii="Verdana" w:hAnsi="Verdana" w:cs="Segoe UI"/>
          <w:b/>
          <w:sz w:val="22"/>
          <w:szCs w:val="22"/>
        </w:rPr>
        <w:t>Expertos nacionales destacados</w:t>
      </w:r>
    </w:p>
    <w:p w14:paraId="5FC4DA6B" w14:textId="77777777" w:rsidR="00407A3A" w:rsidRDefault="00407A3A" w:rsidP="00730283">
      <w:pPr>
        <w:jc w:val="center"/>
        <w:rPr>
          <w:rFonts w:ascii="Verdana" w:hAnsi="Verdana" w:cs="Segoe UI"/>
          <w:b/>
          <w:sz w:val="22"/>
          <w:szCs w:val="22"/>
        </w:rPr>
      </w:pPr>
    </w:p>
    <w:p w14:paraId="6D3A1302" w14:textId="56DFB8E4" w:rsidR="00730283" w:rsidRDefault="00730283" w:rsidP="00730283">
      <w:pPr>
        <w:jc w:val="center"/>
        <w:rPr>
          <w:rFonts w:ascii="Verdana" w:hAnsi="Verdana" w:cs="Segoe UI"/>
          <w:b/>
          <w:sz w:val="22"/>
          <w:szCs w:val="22"/>
        </w:rPr>
      </w:pPr>
      <w:r w:rsidRPr="00700FA4">
        <w:rPr>
          <w:rFonts w:ascii="Verdana" w:hAnsi="Verdana" w:cs="Segoe UI"/>
          <w:b/>
          <w:sz w:val="22"/>
          <w:szCs w:val="22"/>
        </w:rPr>
        <w:t xml:space="preserve">ANEXO END </w:t>
      </w:r>
      <w:r>
        <w:rPr>
          <w:rFonts w:ascii="Verdana" w:hAnsi="Verdana" w:cs="Segoe UI"/>
          <w:b/>
          <w:sz w:val="22"/>
          <w:szCs w:val="22"/>
        </w:rPr>
        <w:t>–</w:t>
      </w:r>
      <w:r w:rsidRPr="00700FA4">
        <w:rPr>
          <w:rFonts w:ascii="Verdana" w:hAnsi="Verdana" w:cs="Segoe UI"/>
          <w:b/>
          <w:sz w:val="22"/>
          <w:szCs w:val="22"/>
        </w:rPr>
        <w:t xml:space="preserve"> </w:t>
      </w:r>
      <w:r>
        <w:rPr>
          <w:rFonts w:ascii="Verdana" w:hAnsi="Verdana" w:cs="Segoe UI"/>
          <w:b/>
          <w:sz w:val="22"/>
          <w:szCs w:val="22"/>
        </w:rPr>
        <w:t>2</w:t>
      </w:r>
    </w:p>
    <w:p w14:paraId="67F825B1" w14:textId="77777777" w:rsidR="00730283" w:rsidRDefault="00730283" w:rsidP="00730283">
      <w:pPr>
        <w:jc w:val="center"/>
        <w:rPr>
          <w:rFonts w:ascii="Verdana" w:hAnsi="Verdana" w:cs="Segoe UI"/>
          <w:b/>
          <w:sz w:val="22"/>
          <w:szCs w:val="22"/>
        </w:rPr>
      </w:pPr>
    </w:p>
    <w:p w14:paraId="7258BCF3" w14:textId="35CADBC8" w:rsidR="00274548" w:rsidRDefault="00730283" w:rsidP="00730283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Verdana" w:hAnsi="Verdana" w:cs="Segoe UI"/>
          <w:b/>
          <w:sz w:val="22"/>
          <w:szCs w:val="22"/>
        </w:rPr>
        <w:t>MODELO</w:t>
      </w:r>
    </w:p>
    <w:p w14:paraId="5CEDC4F8" w14:textId="77777777" w:rsidR="00274548" w:rsidRDefault="00274548" w:rsidP="00AA0516">
      <w:pPr>
        <w:rPr>
          <w:rFonts w:ascii="Segoe UI" w:hAnsi="Segoe UI" w:cs="Segoe UI"/>
          <w:b/>
          <w:sz w:val="24"/>
          <w:szCs w:val="24"/>
        </w:rPr>
      </w:pPr>
    </w:p>
    <w:p w14:paraId="263BF178" w14:textId="77777777" w:rsidR="00274548" w:rsidRDefault="00274548" w:rsidP="00AA0516">
      <w:pPr>
        <w:rPr>
          <w:rFonts w:ascii="Segoe UI" w:hAnsi="Segoe UI" w:cs="Segoe UI"/>
          <w:b/>
          <w:sz w:val="24"/>
          <w:szCs w:val="24"/>
        </w:rPr>
      </w:pPr>
    </w:p>
    <w:p w14:paraId="1DE92E21" w14:textId="77777777" w:rsidR="00274548" w:rsidRDefault="00274548" w:rsidP="00AA0516">
      <w:pPr>
        <w:rPr>
          <w:rFonts w:ascii="Segoe UI" w:hAnsi="Segoe UI" w:cs="Segoe UI"/>
          <w:b/>
          <w:sz w:val="24"/>
          <w:szCs w:val="24"/>
        </w:rPr>
      </w:pPr>
    </w:p>
    <w:p w14:paraId="049D8F92" w14:textId="77777777" w:rsidR="00274548" w:rsidRDefault="00274548" w:rsidP="00AA0516">
      <w:pPr>
        <w:rPr>
          <w:rFonts w:ascii="Segoe UI" w:hAnsi="Segoe UI" w:cs="Segoe UI"/>
          <w:b/>
          <w:sz w:val="24"/>
          <w:szCs w:val="24"/>
        </w:rPr>
      </w:pPr>
    </w:p>
    <w:p w14:paraId="209F6907" w14:textId="159B5F23" w:rsidR="00AA0516" w:rsidRPr="00275D44" w:rsidRDefault="00E771EF" w:rsidP="00AA0516">
      <w:pPr>
        <w:rPr>
          <w:rFonts w:ascii="Verdana" w:hAnsi="Verdana" w:cs="Segoe UI"/>
          <w:sz w:val="22"/>
          <w:szCs w:val="22"/>
        </w:rPr>
      </w:pPr>
      <w:r w:rsidRPr="00275D44">
        <w:rPr>
          <w:rFonts w:ascii="Verdana" w:hAnsi="Verdana" w:cs="Segoe UI"/>
          <w:sz w:val="22"/>
          <w:szCs w:val="22"/>
        </w:rPr>
        <w:t>Dirección</w:t>
      </w:r>
      <w:r w:rsidR="00AA0516" w:rsidRPr="00275D44">
        <w:rPr>
          <w:rFonts w:ascii="Verdana" w:hAnsi="Verdana" w:cs="Segoe UI"/>
          <w:sz w:val="22"/>
          <w:szCs w:val="22"/>
        </w:rPr>
        <w:t xml:space="preserve"> General de Integración y Coordinación </w:t>
      </w:r>
    </w:p>
    <w:p w14:paraId="1E8CFFEC" w14:textId="77777777" w:rsidR="00AA0516" w:rsidRPr="00275D44" w:rsidRDefault="00AA0516" w:rsidP="00AA0516">
      <w:pPr>
        <w:rPr>
          <w:rFonts w:ascii="Verdana" w:hAnsi="Verdana" w:cs="Segoe UI"/>
          <w:sz w:val="22"/>
          <w:szCs w:val="22"/>
        </w:rPr>
      </w:pPr>
      <w:r w:rsidRPr="00275D44">
        <w:rPr>
          <w:rFonts w:ascii="Verdana" w:hAnsi="Verdana" w:cs="Segoe UI"/>
          <w:sz w:val="22"/>
          <w:szCs w:val="22"/>
        </w:rPr>
        <w:t>de Asuntos Generales de la Unión Europea</w:t>
      </w:r>
    </w:p>
    <w:p w14:paraId="2242B410" w14:textId="090B4BDC" w:rsidR="00AA0516" w:rsidRPr="00275D44" w:rsidRDefault="00AA0516" w:rsidP="00AA0516">
      <w:pPr>
        <w:rPr>
          <w:rFonts w:ascii="Verdana" w:hAnsi="Verdana" w:cs="Segoe UI"/>
          <w:sz w:val="22"/>
          <w:szCs w:val="22"/>
        </w:rPr>
      </w:pPr>
      <w:r w:rsidRPr="00275D44">
        <w:rPr>
          <w:rFonts w:ascii="Verdana" w:hAnsi="Verdana" w:cs="Segoe UI"/>
          <w:sz w:val="22"/>
          <w:szCs w:val="22"/>
        </w:rPr>
        <w:t>Secretar</w:t>
      </w:r>
      <w:r w:rsidR="006E3ABF">
        <w:rPr>
          <w:rFonts w:ascii="Verdana" w:hAnsi="Verdana" w:cs="Segoe UI"/>
          <w:sz w:val="22"/>
          <w:szCs w:val="22"/>
        </w:rPr>
        <w:t>ía de Estado para la Unión Europea</w:t>
      </w:r>
    </w:p>
    <w:p w14:paraId="74028D8B" w14:textId="60E2BF81" w:rsidR="00AA0516" w:rsidRPr="00275D44" w:rsidRDefault="00AA0516" w:rsidP="00AA0516">
      <w:pPr>
        <w:rPr>
          <w:rFonts w:ascii="Verdana" w:hAnsi="Verdana" w:cs="Segoe UI"/>
          <w:sz w:val="22"/>
          <w:szCs w:val="22"/>
        </w:rPr>
      </w:pPr>
      <w:r w:rsidRPr="00275D44">
        <w:rPr>
          <w:rFonts w:ascii="Verdana" w:hAnsi="Verdana" w:cs="Segoe UI"/>
          <w:sz w:val="22"/>
          <w:szCs w:val="22"/>
        </w:rPr>
        <w:t>Ministerio de Asuntos Exteriores</w:t>
      </w:r>
      <w:r w:rsidR="006E3ABF">
        <w:rPr>
          <w:rFonts w:ascii="Verdana" w:hAnsi="Verdana" w:cs="Segoe UI"/>
          <w:sz w:val="22"/>
          <w:szCs w:val="22"/>
        </w:rPr>
        <w:t xml:space="preserve">, Unión Europea y </w:t>
      </w:r>
      <w:r w:rsidRPr="00275D44">
        <w:rPr>
          <w:rFonts w:ascii="Verdana" w:hAnsi="Verdana" w:cs="Segoe UI"/>
          <w:sz w:val="22"/>
          <w:szCs w:val="22"/>
        </w:rPr>
        <w:t>Cooperación</w:t>
      </w:r>
    </w:p>
    <w:p w14:paraId="7B1F1F1E" w14:textId="371C16E3" w:rsidR="00071BCB" w:rsidRDefault="00071BCB" w:rsidP="00AA0516">
      <w:pPr>
        <w:rPr>
          <w:rFonts w:ascii="Verdana" w:hAnsi="Verdana" w:cs="Segoe UI"/>
          <w:sz w:val="22"/>
          <w:szCs w:val="22"/>
        </w:rPr>
      </w:pPr>
      <w:r w:rsidRPr="00071BCB">
        <w:rPr>
          <w:rFonts w:ascii="Verdana" w:hAnsi="Verdana" w:cs="Segoe UI"/>
          <w:sz w:val="22"/>
          <w:szCs w:val="22"/>
        </w:rPr>
        <w:t>Pl. del Marqués de Salam</w:t>
      </w:r>
      <w:r>
        <w:rPr>
          <w:rFonts w:ascii="Verdana" w:hAnsi="Verdana" w:cs="Segoe UI"/>
          <w:sz w:val="22"/>
          <w:szCs w:val="22"/>
        </w:rPr>
        <w:t xml:space="preserve">anca, 8. 3º planta.  A.03.130 </w:t>
      </w:r>
    </w:p>
    <w:p w14:paraId="13CC59EB" w14:textId="6EB14E45" w:rsidR="00AA0516" w:rsidRPr="00275D44" w:rsidRDefault="00071BCB" w:rsidP="00AA0516">
      <w:pPr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>28006</w:t>
      </w:r>
      <w:r w:rsidR="00AA0516" w:rsidRPr="00275D44">
        <w:rPr>
          <w:rFonts w:ascii="Verdana" w:hAnsi="Verdana" w:cs="Segoe UI"/>
          <w:sz w:val="22"/>
          <w:szCs w:val="22"/>
        </w:rPr>
        <w:t>-Madrid</w:t>
      </w:r>
    </w:p>
    <w:p w14:paraId="21A25714" w14:textId="77777777" w:rsidR="00AA0516" w:rsidRPr="00275D44" w:rsidRDefault="003B4197" w:rsidP="00AA0516">
      <w:pPr>
        <w:rPr>
          <w:rFonts w:ascii="Verdana" w:hAnsi="Verdana" w:cs="Segoe UI"/>
          <w:sz w:val="22"/>
          <w:szCs w:val="22"/>
        </w:rPr>
      </w:pPr>
      <w:hyperlink r:id="rId10" w:history="1">
        <w:r w:rsidR="00AA0516" w:rsidRPr="00275D44">
          <w:rPr>
            <w:rStyle w:val="Hipervnculo"/>
            <w:rFonts w:ascii="Verdana" w:hAnsi="Verdana" w:cs="Segoe UI"/>
            <w:sz w:val="22"/>
            <w:szCs w:val="22"/>
          </w:rPr>
          <w:t>tramitacionend.ue@maec.es</w:t>
        </w:r>
      </w:hyperlink>
    </w:p>
    <w:p w14:paraId="6BF35169" w14:textId="77777777" w:rsidR="00AA0516" w:rsidRPr="00275D44" w:rsidRDefault="00AA0516" w:rsidP="00AA0516">
      <w:pPr>
        <w:jc w:val="both"/>
        <w:rPr>
          <w:rFonts w:ascii="Verdana" w:hAnsi="Verdana" w:cs="Segoe UI"/>
          <w:sz w:val="22"/>
          <w:szCs w:val="22"/>
        </w:rPr>
      </w:pPr>
    </w:p>
    <w:p w14:paraId="70871D5B" w14:textId="45D24768" w:rsidR="00AA0516" w:rsidRPr="00275D44" w:rsidRDefault="00637938" w:rsidP="00AA0516">
      <w:pPr>
        <w:jc w:val="right"/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 xml:space="preserve"> En ……………a……</w:t>
      </w:r>
      <w:r w:rsidR="00AA0516" w:rsidRPr="00275D44">
        <w:rPr>
          <w:rFonts w:ascii="Verdana" w:hAnsi="Verdana" w:cs="Segoe UI"/>
          <w:sz w:val="22"/>
          <w:szCs w:val="22"/>
        </w:rPr>
        <w:t>de……de ……….</w:t>
      </w:r>
    </w:p>
    <w:p w14:paraId="17CB2881" w14:textId="17870BB3" w:rsidR="00DD1BED" w:rsidRPr="00275D44" w:rsidRDefault="00DD1BED" w:rsidP="00E771EF">
      <w:pPr>
        <w:jc w:val="both"/>
        <w:rPr>
          <w:rFonts w:ascii="Verdana" w:hAnsi="Verdana" w:cs="Segoe UI"/>
          <w:sz w:val="22"/>
          <w:szCs w:val="22"/>
        </w:rPr>
      </w:pPr>
    </w:p>
    <w:p w14:paraId="32D89EC1" w14:textId="77777777" w:rsidR="00DD1BED" w:rsidRPr="00275D44" w:rsidRDefault="00DD1BED" w:rsidP="00E771EF">
      <w:pPr>
        <w:jc w:val="both"/>
        <w:rPr>
          <w:rFonts w:ascii="Verdana" w:hAnsi="Verdana" w:cs="Segoe UI"/>
          <w:sz w:val="22"/>
          <w:szCs w:val="22"/>
        </w:rPr>
      </w:pPr>
    </w:p>
    <w:p w14:paraId="391135A0" w14:textId="644304ED" w:rsidR="00DD1BED" w:rsidRPr="00275D44" w:rsidRDefault="00DD1BED" w:rsidP="00E771EF">
      <w:pPr>
        <w:jc w:val="both"/>
        <w:rPr>
          <w:rFonts w:ascii="Verdana" w:hAnsi="Verdana" w:cs="Segoe UI"/>
          <w:sz w:val="22"/>
          <w:szCs w:val="22"/>
        </w:rPr>
      </w:pPr>
    </w:p>
    <w:p w14:paraId="1C3A4188" w14:textId="5EAB1864" w:rsidR="007B0EF6" w:rsidRPr="00275D44" w:rsidRDefault="00890288" w:rsidP="007B0EF6">
      <w:pPr>
        <w:jc w:val="both"/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 xml:space="preserve">En relación con </w:t>
      </w:r>
      <w:r w:rsidR="007B0EF6" w:rsidRPr="00275D44">
        <w:rPr>
          <w:rFonts w:ascii="Verdana" w:hAnsi="Verdana" w:cs="Segoe UI"/>
          <w:sz w:val="22"/>
          <w:szCs w:val="22"/>
        </w:rPr>
        <w:t xml:space="preserve">la solicitud </w:t>
      </w:r>
      <w:r>
        <w:rPr>
          <w:rFonts w:ascii="Verdana" w:hAnsi="Verdana" w:cs="Segoe UI"/>
          <w:sz w:val="22"/>
          <w:szCs w:val="22"/>
        </w:rPr>
        <w:t xml:space="preserve">adjunta </w:t>
      </w:r>
      <w:r w:rsidR="007B0EF6" w:rsidRPr="00275D44">
        <w:rPr>
          <w:rFonts w:ascii="Verdana" w:hAnsi="Verdana" w:cs="Segoe UI"/>
          <w:sz w:val="22"/>
          <w:szCs w:val="22"/>
        </w:rPr>
        <w:t>de participación en el programa de expertos nacionales destacados convocado por (</w:t>
      </w:r>
      <w:r w:rsidR="007B0EF6" w:rsidRPr="00275D44">
        <w:rPr>
          <w:rFonts w:ascii="Verdana" w:hAnsi="Verdana" w:cs="Segoe UI"/>
          <w:i/>
          <w:sz w:val="22"/>
          <w:szCs w:val="22"/>
        </w:rPr>
        <w:t>indicar Institución o Agencia UE detallando Dirección General y Unidad de la que depende la vacante</w:t>
      </w:r>
      <w:r w:rsidR="007B0EF6" w:rsidRPr="00275D44">
        <w:rPr>
          <w:rFonts w:ascii="Verdana" w:hAnsi="Verdana" w:cs="Segoe UI"/>
          <w:sz w:val="22"/>
          <w:szCs w:val="22"/>
        </w:rPr>
        <w:t>) presentada por el empleado público de este (</w:t>
      </w:r>
      <w:r w:rsidR="007B0EF6" w:rsidRPr="00275D44">
        <w:rPr>
          <w:rFonts w:ascii="Verdana" w:hAnsi="Verdana" w:cs="Segoe UI"/>
          <w:i/>
          <w:iCs/>
          <w:sz w:val="22"/>
          <w:szCs w:val="22"/>
        </w:rPr>
        <w:t>Ministerio/Organismo/ente público</w:t>
      </w:r>
      <w:r w:rsidR="007B0EF6" w:rsidRPr="00275D44">
        <w:rPr>
          <w:rFonts w:ascii="Verdana" w:hAnsi="Verdana" w:cs="Segoe UI"/>
          <w:sz w:val="22"/>
          <w:szCs w:val="22"/>
        </w:rPr>
        <w:t>…) D/Dª (</w:t>
      </w:r>
      <w:r w:rsidR="007B0EF6" w:rsidRPr="00275D44">
        <w:rPr>
          <w:rFonts w:ascii="Verdana" w:hAnsi="Verdana" w:cs="Segoe UI"/>
          <w:i/>
          <w:iCs/>
          <w:sz w:val="22"/>
          <w:szCs w:val="22"/>
        </w:rPr>
        <w:t>nombre candidato</w:t>
      </w:r>
      <w:r w:rsidR="00DE0A8F" w:rsidRPr="00DE0A8F">
        <w:rPr>
          <w:rFonts w:ascii="Verdana" w:hAnsi="Verdana" w:cs="Segoe UI"/>
          <w:i/>
          <w:sz w:val="22"/>
          <w:szCs w:val="22"/>
        </w:rPr>
        <w:t>)</w:t>
      </w:r>
      <w:r>
        <w:rPr>
          <w:rFonts w:ascii="Verdana" w:hAnsi="Verdana" w:cs="Segoe UI"/>
          <w:sz w:val="22"/>
          <w:szCs w:val="22"/>
        </w:rPr>
        <w:t xml:space="preserve"> s</w:t>
      </w:r>
      <w:r w:rsidR="007B0EF6" w:rsidRPr="00275D44">
        <w:rPr>
          <w:rFonts w:ascii="Verdana" w:hAnsi="Verdana" w:cs="Segoe UI"/>
          <w:sz w:val="22"/>
          <w:szCs w:val="22"/>
        </w:rPr>
        <w:t>e exponen a continuación las razones de carácter estratégico y técnico que justifican la presentación de la candidatura y la correspondencia de esta con el perfil del puesto al que se presenta:</w:t>
      </w:r>
    </w:p>
    <w:p w14:paraId="032BB75F" w14:textId="22C328F1" w:rsidR="00DD1BED" w:rsidRPr="00275D44" w:rsidRDefault="00DD1BED" w:rsidP="00DD1BED">
      <w:pPr>
        <w:jc w:val="both"/>
        <w:rPr>
          <w:rFonts w:ascii="Verdana" w:hAnsi="Verdana" w:cs="Segoe UI"/>
          <w:i/>
          <w:sz w:val="22"/>
          <w:szCs w:val="22"/>
        </w:rPr>
      </w:pPr>
    </w:p>
    <w:p w14:paraId="65668FAB" w14:textId="323453AB" w:rsidR="00DD1BED" w:rsidRPr="00275D44" w:rsidRDefault="00DD1BED" w:rsidP="00DD1BED">
      <w:pPr>
        <w:jc w:val="both"/>
        <w:rPr>
          <w:rFonts w:ascii="Verdana" w:hAnsi="Verdana" w:cs="Segoe UI"/>
          <w:i/>
          <w:sz w:val="22"/>
          <w:szCs w:val="22"/>
        </w:rPr>
      </w:pPr>
      <w:r w:rsidRPr="00275D44">
        <w:rPr>
          <w:rFonts w:ascii="Verdana" w:hAnsi="Verdana" w:cs="Segoe UI"/>
          <w:i/>
          <w:sz w:val="22"/>
          <w:szCs w:val="22"/>
        </w:rPr>
        <w:t>………………..</w:t>
      </w:r>
    </w:p>
    <w:p w14:paraId="1C7A8803" w14:textId="2464ACD6" w:rsidR="00DD1BED" w:rsidRPr="00275D44" w:rsidRDefault="00DD1BED" w:rsidP="00DD1BED">
      <w:pPr>
        <w:jc w:val="both"/>
        <w:rPr>
          <w:rFonts w:ascii="Verdana" w:hAnsi="Verdana" w:cs="Segoe UI"/>
          <w:i/>
          <w:sz w:val="22"/>
          <w:szCs w:val="22"/>
        </w:rPr>
      </w:pPr>
      <w:r w:rsidRPr="00275D44">
        <w:rPr>
          <w:rFonts w:ascii="Verdana" w:hAnsi="Verdana" w:cs="Segoe UI"/>
          <w:i/>
          <w:sz w:val="22"/>
          <w:szCs w:val="22"/>
        </w:rPr>
        <w:t>………………..</w:t>
      </w:r>
    </w:p>
    <w:p w14:paraId="41BC8BA9" w14:textId="77777777" w:rsidR="00DD1BED" w:rsidRPr="00275D44" w:rsidRDefault="00DD1BED" w:rsidP="00DD1BED">
      <w:pPr>
        <w:jc w:val="both"/>
        <w:rPr>
          <w:rFonts w:ascii="Verdana" w:hAnsi="Verdana" w:cs="Segoe UI"/>
          <w:i/>
          <w:sz w:val="22"/>
          <w:szCs w:val="22"/>
        </w:rPr>
      </w:pPr>
      <w:r w:rsidRPr="00275D44">
        <w:rPr>
          <w:rFonts w:ascii="Verdana" w:hAnsi="Verdana" w:cs="Segoe UI"/>
          <w:i/>
          <w:sz w:val="22"/>
          <w:szCs w:val="22"/>
        </w:rPr>
        <w:t>………………..</w:t>
      </w:r>
    </w:p>
    <w:p w14:paraId="4DA7911B" w14:textId="77777777" w:rsidR="00DD1BED" w:rsidRPr="00275D44" w:rsidRDefault="00DD1BED" w:rsidP="00E771EF">
      <w:pPr>
        <w:jc w:val="both"/>
        <w:rPr>
          <w:rFonts w:ascii="Verdana" w:hAnsi="Verdana" w:cs="Segoe UI"/>
          <w:sz w:val="22"/>
          <w:szCs w:val="22"/>
        </w:rPr>
      </w:pPr>
    </w:p>
    <w:p w14:paraId="14F37D96" w14:textId="77777777" w:rsidR="00E771EF" w:rsidRPr="00275D44" w:rsidRDefault="00E771EF" w:rsidP="00AA0516">
      <w:pPr>
        <w:rPr>
          <w:rFonts w:ascii="Verdana" w:hAnsi="Verdana" w:cs="Segoe UI"/>
          <w:sz w:val="22"/>
          <w:szCs w:val="22"/>
        </w:rPr>
      </w:pPr>
    </w:p>
    <w:p w14:paraId="67801572" w14:textId="77777777" w:rsidR="00C42324" w:rsidRPr="00275D44" w:rsidRDefault="00C42324" w:rsidP="00C42324">
      <w:pPr>
        <w:jc w:val="both"/>
        <w:rPr>
          <w:rFonts w:ascii="Verdana" w:hAnsi="Verdana" w:cs="Segoe UI"/>
          <w:b/>
          <w:sz w:val="22"/>
          <w:szCs w:val="22"/>
        </w:rPr>
      </w:pPr>
    </w:p>
    <w:p w14:paraId="30689440" w14:textId="22F3AF0E" w:rsidR="003E3CD5" w:rsidRDefault="003E3CD5" w:rsidP="00C42324">
      <w:pPr>
        <w:rPr>
          <w:rFonts w:ascii="Verdana" w:hAnsi="Verdana" w:cs="Segoe UI"/>
          <w:sz w:val="22"/>
          <w:szCs w:val="22"/>
        </w:rPr>
      </w:pPr>
    </w:p>
    <w:p w14:paraId="09E7C0EF" w14:textId="71D48F2B" w:rsidR="00450603" w:rsidRDefault="00450603" w:rsidP="00450603">
      <w:pPr>
        <w:autoSpaceDE w:val="0"/>
        <w:autoSpaceDN w:val="0"/>
        <w:adjustRightInd w:val="0"/>
        <w:rPr>
          <w:rFonts w:ascii="Verdana" w:eastAsiaTheme="minorEastAsia" w:hAnsi="Verdana" w:cs="Verdana"/>
          <w:color w:val="000000"/>
          <w:sz w:val="24"/>
          <w:szCs w:val="24"/>
        </w:rPr>
      </w:pPr>
    </w:p>
    <w:p w14:paraId="02856A72" w14:textId="77777777" w:rsidR="00450603" w:rsidRPr="00450603" w:rsidRDefault="00450603" w:rsidP="00450603">
      <w:pPr>
        <w:autoSpaceDE w:val="0"/>
        <w:autoSpaceDN w:val="0"/>
        <w:adjustRightInd w:val="0"/>
        <w:rPr>
          <w:rFonts w:ascii="Verdana" w:eastAsiaTheme="minorEastAsia" w:hAnsi="Verdana" w:cs="Verdana"/>
          <w:color w:val="000000"/>
          <w:sz w:val="24"/>
          <w:szCs w:val="24"/>
        </w:rPr>
      </w:pPr>
    </w:p>
    <w:p w14:paraId="798F803A" w14:textId="691DEAC4" w:rsidR="00450603" w:rsidRDefault="00D6271D" w:rsidP="00D6271D">
      <w:pPr>
        <w:autoSpaceDE w:val="0"/>
        <w:autoSpaceDN w:val="0"/>
        <w:adjustRightInd w:val="0"/>
        <w:jc w:val="center"/>
        <w:rPr>
          <w:rFonts w:ascii="Verdana" w:eastAsiaTheme="minorEastAsia" w:hAnsi="Verdana" w:cs="Verdana"/>
          <w:color w:val="000000"/>
          <w:sz w:val="22"/>
          <w:szCs w:val="22"/>
        </w:rPr>
      </w:pPr>
      <w:r>
        <w:rPr>
          <w:rFonts w:ascii="Verdana" w:eastAsiaTheme="minorEastAsia" w:hAnsi="Verdana" w:cs="Verdana"/>
          <w:color w:val="000000"/>
          <w:sz w:val="22"/>
          <w:szCs w:val="22"/>
        </w:rPr>
        <w:t>Firma</w:t>
      </w:r>
      <w:r w:rsidR="00450603" w:rsidRPr="00450603">
        <w:rPr>
          <w:rFonts w:ascii="Verdana" w:eastAsiaTheme="minorEastAsia" w:hAnsi="Verdana" w:cs="Verdana"/>
          <w:color w:val="000000"/>
          <w:sz w:val="22"/>
          <w:szCs w:val="22"/>
        </w:rPr>
        <w:t>,</w:t>
      </w:r>
      <w:r>
        <w:rPr>
          <w:rFonts w:ascii="Verdana" w:eastAsiaTheme="minorEastAsia" w:hAnsi="Verdana" w:cs="Verdana"/>
          <w:color w:val="000000"/>
          <w:sz w:val="22"/>
          <w:szCs w:val="22"/>
        </w:rPr>
        <w:t xml:space="preserve"> </w:t>
      </w:r>
      <w:r w:rsidR="00450603" w:rsidRPr="00450603">
        <w:rPr>
          <w:rFonts w:ascii="Verdana" w:eastAsiaTheme="minorEastAsia" w:hAnsi="Verdana" w:cs="Verdana"/>
          <w:color w:val="000000"/>
          <w:sz w:val="22"/>
          <w:szCs w:val="22"/>
        </w:rPr>
        <w:t>indicando nom</w:t>
      </w:r>
      <w:r w:rsidR="004A0522">
        <w:rPr>
          <w:rFonts w:ascii="Verdana" w:eastAsiaTheme="minorEastAsia" w:hAnsi="Verdana" w:cs="Verdana"/>
          <w:color w:val="000000"/>
          <w:sz w:val="22"/>
          <w:szCs w:val="22"/>
        </w:rPr>
        <w:t>bre</w:t>
      </w:r>
      <w:r>
        <w:rPr>
          <w:rFonts w:ascii="Verdana" w:eastAsiaTheme="minorEastAsia" w:hAnsi="Verdana" w:cs="Verdana"/>
          <w:color w:val="000000"/>
          <w:sz w:val="22"/>
          <w:szCs w:val="22"/>
        </w:rPr>
        <w:t>, cargo y correo electrónico (*</w:t>
      </w:r>
      <w:r w:rsidR="004A0522">
        <w:rPr>
          <w:rFonts w:ascii="Verdana" w:eastAsiaTheme="minorEastAsia" w:hAnsi="Verdana" w:cs="Verdana"/>
          <w:color w:val="000000"/>
          <w:sz w:val="22"/>
          <w:szCs w:val="22"/>
        </w:rPr>
        <w:t>)</w:t>
      </w:r>
    </w:p>
    <w:p w14:paraId="068DAA0B" w14:textId="03C11961" w:rsidR="004A0522" w:rsidRDefault="004A0522" w:rsidP="00450603">
      <w:pPr>
        <w:jc w:val="center"/>
        <w:rPr>
          <w:rFonts w:ascii="Verdana" w:eastAsiaTheme="minorEastAsia" w:hAnsi="Verdana" w:cs="Verdana"/>
          <w:color w:val="000000"/>
          <w:sz w:val="22"/>
          <w:szCs w:val="22"/>
        </w:rPr>
      </w:pPr>
    </w:p>
    <w:p w14:paraId="21F74641" w14:textId="264EDEF1" w:rsidR="004A0522" w:rsidRDefault="004A0522" w:rsidP="00450603">
      <w:pPr>
        <w:jc w:val="center"/>
        <w:rPr>
          <w:rFonts w:ascii="Verdana" w:eastAsiaTheme="minorEastAsia" w:hAnsi="Verdana" w:cs="Verdana"/>
          <w:color w:val="000000"/>
          <w:sz w:val="22"/>
          <w:szCs w:val="22"/>
        </w:rPr>
      </w:pPr>
    </w:p>
    <w:p w14:paraId="24B2A584" w14:textId="0EF1FBA6" w:rsidR="00D6271D" w:rsidRDefault="00D6271D" w:rsidP="00D6271D">
      <w:pPr>
        <w:jc w:val="both"/>
        <w:rPr>
          <w:rFonts w:ascii="Verdana" w:eastAsiaTheme="minorEastAsia" w:hAnsi="Verdana" w:cs="Verdana"/>
          <w:i/>
          <w:color w:val="000000"/>
          <w:sz w:val="20"/>
        </w:rPr>
      </w:pPr>
    </w:p>
    <w:p w14:paraId="744FC34D" w14:textId="1F345EEA" w:rsidR="00D6271D" w:rsidRDefault="00D6271D" w:rsidP="00D6271D">
      <w:pPr>
        <w:jc w:val="both"/>
        <w:rPr>
          <w:rFonts w:ascii="Verdana" w:eastAsiaTheme="minorEastAsia" w:hAnsi="Verdana" w:cs="Verdana"/>
          <w:i/>
          <w:color w:val="000000"/>
          <w:sz w:val="20"/>
        </w:rPr>
      </w:pPr>
    </w:p>
    <w:p w14:paraId="3729F353" w14:textId="77777777" w:rsidR="00D6271D" w:rsidRDefault="00D6271D" w:rsidP="00D6271D">
      <w:pPr>
        <w:jc w:val="both"/>
        <w:rPr>
          <w:rFonts w:ascii="Verdana" w:eastAsiaTheme="minorEastAsia" w:hAnsi="Verdana" w:cs="Verdana"/>
          <w:i/>
          <w:color w:val="000000"/>
          <w:sz w:val="20"/>
        </w:rPr>
      </w:pPr>
    </w:p>
    <w:p w14:paraId="1C9E8BD1" w14:textId="77777777" w:rsidR="00D6271D" w:rsidRDefault="00D6271D" w:rsidP="00D6271D">
      <w:pPr>
        <w:jc w:val="both"/>
        <w:rPr>
          <w:rFonts w:ascii="Verdana" w:eastAsiaTheme="minorEastAsia" w:hAnsi="Verdana" w:cs="Verdana"/>
          <w:i/>
          <w:color w:val="000000"/>
          <w:sz w:val="20"/>
        </w:rPr>
      </w:pPr>
    </w:p>
    <w:p w14:paraId="280ADB7D" w14:textId="30D22E50" w:rsidR="004A0522" w:rsidRPr="00D6271D" w:rsidRDefault="00D6271D" w:rsidP="00D6271D">
      <w:pPr>
        <w:jc w:val="both"/>
        <w:rPr>
          <w:rFonts w:ascii="Verdana" w:hAnsi="Verdana" w:cs="Segoe UI"/>
          <w:i/>
          <w:sz w:val="20"/>
        </w:rPr>
      </w:pPr>
      <w:r w:rsidRPr="00D6271D">
        <w:rPr>
          <w:rFonts w:ascii="Verdana" w:eastAsiaTheme="minorEastAsia" w:hAnsi="Verdana" w:cs="Verdana"/>
          <w:b/>
          <w:i/>
          <w:color w:val="000000"/>
          <w:sz w:val="20"/>
        </w:rPr>
        <w:t xml:space="preserve">(*) </w:t>
      </w:r>
      <w:r w:rsidR="000D5EDF" w:rsidRPr="00D6271D">
        <w:rPr>
          <w:rFonts w:ascii="Verdana" w:eastAsiaTheme="minorEastAsia" w:hAnsi="Verdana" w:cs="Verdana"/>
          <w:i/>
          <w:color w:val="000000"/>
          <w:sz w:val="20"/>
        </w:rPr>
        <w:t>E</w:t>
      </w:r>
      <w:r w:rsidR="000D5EDF" w:rsidRPr="00D6271D">
        <w:rPr>
          <w:rStyle w:val="Textoennegrita"/>
          <w:rFonts w:ascii="Verdana" w:hAnsi="Verdana"/>
          <w:b w:val="0"/>
          <w:i/>
          <w:sz w:val="20"/>
        </w:rPr>
        <w:t>n el ámbito de la Administración General del Estado,</w:t>
      </w:r>
      <w:r w:rsidR="00F64130">
        <w:rPr>
          <w:rStyle w:val="Textoennegrita"/>
          <w:rFonts w:ascii="Verdana" w:hAnsi="Verdana"/>
          <w:b w:val="0"/>
          <w:i/>
          <w:sz w:val="20"/>
        </w:rPr>
        <w:t xml:space="preserve"> este</w:t>
      </w:r>
      <w:r w:rsidR="000D5EDF" w:rsidRPr="00D6271D">
        <w:rPr>
          <w:rFonts w:ascii="Verdana" w:hAnsi="Verdana" w:cs="Arial"/>
          <w:i/>
          <w:sz w:val="20"/>
        </w:rPr>
        <w:t xml:space="preserve"> anexo deberá ir </w:t>
      </w:r>
      <w:r w:rsidR="00F64130">
        <w:rPr>
          <w:rFonts w:ascii="Verdana" w:hAnsi="Verdana" w:cs="Arial"/>
          <w:i/>
          <w:sz w:val="20"/>
        </w:rPr>
        <w:t xml:space="preserve">firmado </w:t>
      </w:r>
      <w:r w:rsidR="000D5EDF" w:rsidRPr="00D6271D">
        <w:rPr>
          <w:rFonts w:ascii="Verdana" w:hAnsi="Verdana" w:cs="Arial"/>
          <w:i/>
          <w:sz w:val="20"/>
        </w:rPr>
        <w:t>por un superior jerárquico con rango mínimo de Director General</w:t>
      </w:r>
      <w:r w:rsidRPr="00D6271D">
        <w:rPr>
          <w:rFonts w:ascii="Verdana" w:hAnsi="Verdana" w:cs="Arial"/>
          <w:i/>
          <w:sz w:val="20"/>
        </w:rPr>
        <w:t xml:space="preserve"> (</w:t>
      </w:r>
      <w:hyperlink r:id="rId11" w:history="1">
        <w:r w:rsidR="000D5EDF" w:rsidRPr="00294C65">
          <w:rPr>
            <w:rStyle w:val="Hipervnculo"/>
            <w:rFonts w:ascii="Verdana" w:hAnsi="Verdana"/>
            <w:i/>
            <w:sz w:val="20"/>
            <w:szCs w:val="20"/>
          </w:rPr>
          <w:t>Ver</w:t>
        </w:r>
        <w:r w:rsidR="000D5EDF" w:rsidRPr="00294C65">
          <w:rPr>
            <w:rStyle w:val="Hipervnculo"/>
            <w:rFonts w:ascii="Verdana" w:hAnsi="Verdana" w:cs="Times New Roman"/>
            <w:i/>
            <w:sz w:val="20"/>
            <w:szCs w:val="20"/>
          </w:rPr>
          <w:t xml:space="preserve"> apartado 2.4 del Consejo de Ministros de 26 de abril de 2019, por el que se recoge el ámbito de aplicación y los requisitos de acceso, y el régimen de los empleados públicos españoles que participen en los programas de expertos nacionales en las Instituciones Europeas y se define un procedimiento común para la preselección de experto</w:t>
        </w:r>
        <w:r w:rsidRPr="00294C65">
          <w:rPr>
            <w:rStyle w:val="Hipervnculo"/>
            <w:rFonts w:ascii="Verdana" w:hAnsi="Verdana" w:cs="Times New Roman"/>
            <w:i/>
            <w:sz w:val="20"/>
            <w:szCs w:val="20"/>
          </w:rPr>
          <w:t>s</w:t>
        </w:r>
      </w:hyperlink>
      <w:r>
        <w:rPr>
          <w:rStyle w:val="Textoennegrita"/>
          <w:rFonts w:ascii="Verdana" w:hAnsi="Verdana"/>
          <w:b w:val="0"/>
          <w:i/>
          <w:sz w:val="20"/>
        </w:rPr>
        <w:t>)</w:t>
      </w:r>
    </w:p>
    <w:sectPr w:rsidR="004A0522" w:rsidRPr="00D6271D" w:rsidSect="00D627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560" w:right="1275" w:bottom="1276" w:left="1928" w:header="567" w:footer="777" w:gutter="0"/>
      <w:cols w:space="720"/>
      <w:titlePg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4C46A" w14:textId="77777777" w:rsidR="005718E0" w:rsidRDefault="005718E0">
      <w:r>
        <w:separator/>
      </w:r>
    </w:p>
  </w:endnote>
  <w:endnote w:type="continuationSeparator" w:id="0">
    <w:p w14:paraId="4886D04D" w14:textId="77777777" w:rsidR="005718E0" w:rsidRDefault="0057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">
    <w:altName w:val="Gill Sans MT"/>
    <w:charset w:val="00"/>
    <w:family w:val="auto"/>
    <w:pitch w:val="variable"/>
    <w:sig w:usb0="800002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E748" w14:textId="77777777" w:rsidR="002D0B1F" w:rsidRDefault="002D0B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C3504" w14:textId="396D2751" w:rsidR="001F266E" w:rsidRDefault="001F266E">
    <w:pPr>
      <w:pStyle w:val="Piedepgina"/>
      <w:tabs>
        <w:tab w:val="left" w:pos="284"/>
      </w:tabs>
      <w:spacing w:line="40" w:lineRule="atLeast"/>
      <w:jc w:val="center"/>
      <w:rPr>
        <w:lang w:val="es-ES_tradnl"/>
      </w:rPr>
    </w:pPr>
    <w:r>
      <w:rPr>
        <w:lang w:val="es-ES_tradnl"/>
      </w:rPr>
      <w:t xml:space="preserve">Página </w:t>
    </w:r>
    <w:r>
      <w:rPr>
        <w:lang w:val="es-ES_tradnl"/>
      </w:rPr>
      <w:fldChar w:fldCharType="begin"/>
    </w:r>
    <w:r>
      <w:rPr>
        <w:lang w:val="es-ES_tradnl"/>
      </w:rPr>
      <w:instrText xml:space="preserve"> PAGE </w:instrText>
    </w:r>
    <w:r>
      <w:rPr>
        <w:lang w:val="es-ES_tradnl"/>
      </w:rPr>
      <w:fldChar w:fldCharType="separate"/>
    </w:r>
    <w:r w:rsidR="000D5EDF">
      <w:rPr>
        <w:noProof/>
        <w:lang w:val="es-ES_tradnl"/>
      </w:rPr>
      <w:t>2</w:t>
    </w:r>
    <w:r>
      <w:rPr>
        <w:lang w:val="es-ES_tradnl"/>
      </w:rPr>
      <w:fldChar w:fldCharType="end"/>
    </w:r>
    <w:r>
      <w:rPr>
        <w:lang w:val="es-ES_tradnl"/>
      </w:rPr>
      <w:t xml:space="preserve"> de </w:t>
    </w:r>
    <w:r>
      <w:rPr>
        <w:lang w:val="es-ES_tradnl"/>
      </w:rPr>
      <w:fldChar w:fldCharType="begin"/>
    </w:r>
    <w:r>
      <w:rPr>
        <w:lang w:val="es-ES_tradnl"/>
      </w:rPr>
      <w:instrText xml:space="preserve"> NUMPAGES </w:instrText>
    </w:r>
    <w:r>
      <w:rPr>
        <w:lang w:val="es-ES_tradnl"/>
      </w:rPr>
      <w:fldChar w:fldCharType="separate"/>
    </w:r>
    <w:r w:rsidR="003B4197">
      <w:rPr>
        <w:noProof/>
        <w:lang w:val="es-ES_tradnl"/>
      </w:rPr>
      <w:t>1</w:t>
    </w:r>
    <w:r>
      <w:rPr>
        <w:lang w:val="es-ES_tradnl"/>
      </w:rPr>
      <w:fldChar w:fldCharType="end"/>
    </w:r>
  </w:p>
  <w:p w14:paraId="7A45160F" w14:textId="77777777" w:rsidR="002F5A65" w:rsidRDefault="002F5A6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A80D4" w14:textId="5F4C0816" w:rsidR="001F266E" w:rsidRDefault="001F26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9AE1C" w14:textId="77777777" w:rsidR="005718E0" w:rsidRDefault="005718E0">
      <w:r>
        <w:separator/>
      </w:r>
    </w:p>
  </w:footnote>
  <w:footnote w:type="continuationSeparator" w:id="0">
    <w:p w14:paraId="52DAC39B" w14:textId="77777777" w:rsidR="005718E0" w:rsidRDefault="0057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4E515" w14:textId="77777777" w:rsidR="002D0B1F" w:rsidRDefault="002D0B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A46A2" w14:textId="5ED91D25" w:rsidR="001F266E" w:rsidRDefault="001F266E">
    <w:pPr>
      <w:pStyle w:val="Encabezado"/>
      <w:tabs>
        <w:tab w:val="clear" w:pos="4419"/>
        <w:tab w:val="right" w:pos="426"/>
        <w:tab w:val="center" w:pos="851"/>
      </w:tabs>
      <w:rPr>
        <w:noProof/>
      </w:rPr>
    </w:pPr>
    <w:r>
      <w:rPr>
        <w:noProof/>
        <w:sz w:val="20"/>
      </w:rPr>
      <w:drawing>
        <wp:anchor distT="0" distB="0" distL="114300" distR="114300" simplePos="0" relativeHeight="251661312" behindDoc="0" locked="0" layoutInCell="0" allowOverlap="1" wp14:anchorId="1FAFEF24" wp14:editId="16128085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556895" cy="588010"/>
          <wp:effectExtent l="0" t="0" r="0" b="2540"/>
          <wp:wrapNone/>
          <wp:docPr id="13" name="Imagen 13" descr="esc_BN_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_BN_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6466D5" w14:textId="77777777" w:rsidR="001F266E" w:rsidRDefault="001F266E">
    <w:pPr>
      <w:pStyle w:val="Encabezado"/>
      <w:rPr>
        <w:lang w:val="es-ES_tradnl"/>
      </w:rPr>
    </w:pPr>
  </w:p>
  <w:p w14:paraId="6121B4DB" w14:textId="77777777" w:rsidR="002F5A65" w:rsidRDefault="002F5A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73E5" w14:textId="13097780" w:rsidR="001F266E" w:rsidRDefault="00D8538A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829E85" wp14:editId="264DFC7E">
              <wp:simplePos x="0" y="0"/>
              <wp:positionH relativeFrom="margin">
                <wp:posOffset>1023620</wp:posOffset>
              </wp:positionH>
              <wp:positionV relativeFrom="paragraph">
                <wp:posOffset>68580</wp:posOffset>
              </wp:positionV>
              <wp:extent cx="1014095" cy="701040"/>
              <wp:effectExtent l="0" t="0" r="14605" b="381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409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D561C" w14:textId="73E9C05B" w:rsidR="001F266E" w:rsidRPr="00095703" w:rsidRDefault="001F266E" w:rsidP="00FC2D79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</w:tabs>
                            <w:spacing w:after="160" w:line="240" w:lineRule="atLeast"/>
                            <w:rPr>
                              <w:rFonts w:asciiTheme="majorHAnsi" w:hAnsiTheme="majorHAnsi" w:cstheme="majorHAnsi"/>
                              <w:b/>
                              <w:position w:val="8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829E85" id="Rectangle 1" o:spid="_x0000_s1026" style="position:absolute;margin-left:80.6pt;margin-top:5.4pt;width:79.8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" o:allowincell="f" filled="f" stroked="f" strokeweight="0">
              <v:textbox inset="0,0,0,0">
                <w:txbxContent>
                  <w:p w14:paraId="3F9D561C" w14:textId="73E9C05B" w:rsidR="001F266E" w:rsidRPr="00095703" w:rsidRDefault="001F266E" w:rsidP="00FC2D79">
                    <w:pPr>
                      <w:pStyle w:val="Encabezado"/>
                      <w:tabs>
                        <w:tab w:val="clear" w:pos="4419"/>
                        <w:tab w:val="clear" w:pos="8838"/>
                      </w:tabs>
                      <w:spacing w:after="160" w:line="240" w:lineRule="atLeast"/>
                      <w:rPr>
                        <w:rFonts w:asciiTheme="majorHAnsi" w:hAnsiTheme="majorHAnsi" w:cstheme="majorHAnsi"/>
                        <w:b/>
                        <w:position w:val="8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41C3"/>
    <w:multiLevelType w:val="multilevel"/>
    <w:tmpl w:val="4160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F262B"/>
    <w:multiLevelType w:val="hybridMultilevel"/>
    <w:tmpl w:val="14F0AD9A"/>
    <w:lvl w:ilvl="0" w:tplc="5A7A8FB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2270C"/>
    <w:multiLevelType w:val="hybridMultilevel"/>
    <w:tmpl w:val="7434904A"/>
    <w:lvl w:ilvl="0" w:tplc="717885D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34504"/>
    <w:multiLevelType w:val="hybridMultilevel"/>
    <w:tmpl w:val="5EF2D1E8"/>
    <w:lvl w:ilvl="0" w:tplc="AE58EA18">
      <w:start w:val="1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70357"/>
    <w:multiLevelType w:val="hybridMultilevel"/>
    <w:tmpl w:val="7B445DBE"/>
    <w:lvl w:ilvl="0" w:tplc="B43C16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A3D4B"/>
    <w:multiLevelType w:val="hybridMultilevel"/>
    <w:tmpl w:val="7728D3DE"/>
    <w:lvl w:ilvl="0" w:tplc="86E212BE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965D5"/>
    <w:multiLevelType w:val="hybridMultilevel"/>
    <w:tmpl w:val="4B02044C"/>
    <w:lvl w:ilvl="0" w:tplc="CF6CD7E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1639"/>
    <w:multiLevelType w:val="hybridMultilevel"/>
    <w:tmpl w:val="2BC45FA4"/>
    <w:lvl w:ilvl="0" w:tplc="23CEE38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sz w:val="24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C30DE7"/>
    <w:multiLevelType w:val="multilevel"/>
    <w:tmpl w:val="269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D17715"/>
    <w:multiLevelType w:val="hybridMultilevel"/>
    <w:tmpl w:val="CA1047CA"/>
    <w:lvl w:ilvl="0" w:tplc="A3C8DD4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05350"/>
    <w:multiLevelType w:val="hybridMultilevel"/>
    <w:tmpl w:val="1C5C6D6C"/>
    <w:lvl w:ilvl="0" w:tplc="A27841C8">
      <w:start w:val="1000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Segoe U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33"/>
    <w:rsid w:val="00014CF6"/>
    <w:rsid w:val="00025C4B"/>
    <w:rsid w:val="00037072"/>
    <w:rsid w:val="00041A7F"/>
    <w:rsid w:val="00044C6C"/>
    <w:rsid w:val="000530A8"/>
    <w:rsid w:val="000556F1"/>
    <w:rsid w:val="000562C3"/>
    <w:rsid w:val="00071BCB"/>
    <w:rsid w:val="0007482B"/>
    <w:rsid w:val="00086F96"/>
    <w:rsid w:val="00090CFF"/>
    <w:rsid w:val="00095703"/>
    <w:rsid w:val="00097F7C"/>
    <w:rsid w:val="000B5171"/>
    <w:rsid w:val="000C56B9"/>
    <w:rsid w:val="000D3A66"/>
    <w:rsid w:val="000D5EDF"/>
    <w:rsid w:val="000F7E4D"/>
    <w:rsid w:val="00101182"/>
    <w:rsid w:val="00124881"/>
    <w:rsid w:val="001249BC"/>
    <w:rsid w:val="001312A7"/>
    <w:rsid w:val="0015065C"/>
    <w:rsid w:val="00161E9D"/>
    <w:rsid w:val="00184560"/>
    <w:rsid w:val="00193BEC"/>
    <w:rsid w:val="00195763"/>
    <w:rsid w:val="001B186C"/>
    <w:rsid w:val="001B6AE2"/>
    <w:rsid w:val="001C35C4"/>
    <w:rsid w:val="001E7618"/>
    <w:rsid w:val="001F266E"/>
    <w:rsid w:val="00202896"/>
    <w:rsid w:val="00211EC3"/>
    <w:rsid w:val="00220E2D"/>
    <w:rsid w:val="0022100F"/>
    <w:rsid w:val="002279BF"/>
    <w:rsid w:val="002434E9"/>
    <w:rsid w:val="00256C9B"/>
    <w:rsid w:val="00274548"/>
    <w:rsid w:val="00275D44"/>
    <w:rsid w:val="00283623"/>
    <w:rsid w:val="00294C65"/>
    <w:rsid w:val="002A675C"/>
    <w:rsid w:val="002B39B7"/>
    <w:rsid w:val="002B402D"/>
    <w:rsid w:val="002B4EB0"/>
    <w:rsid w:val="002D02AD"/>
    <w:rsid w:val="002D0B1F"/>
    <w:rsid w:val="002D1699"/>
    <w:rsid w:val="002D5208"/>
    <w:rsid w:val="002E5C6E"/>
    <w:rsid w:val="002E79A6"/>
    <w:rsid w:val="002F5A65"/>
    <w:rsid w:val="00307FCB"/>
    <w:rsid w:val="003145DC"/>
    <w:rsid w:val="00316586"/>
    <w:rsid w:val="003346CC"/>
    <w:rsid w:val="003364C1"/>
    <w:rsid w:val="003413FF"/>
    <w:rsid w:val="00343719"/>
    <w:rsid w:val="00364163"/>
    <w:rsid w:val="0036758E"/>
    <w:rsid w:val="00370F43"/>
    <w:rsid w:val="00390F38"/>
    <w:rsid w:val="003B4197"/>
    <w:rsid w:val="003B7748"/>
    <w:rsid w:val="003E034A"/>
    <w:rsid w:val="003E3CD5"/>
    <w:rsid w:val="003F4055"/>
    <w:rsid w:val="00401080"/>
    <w:rsid w:val="00406DB3"/>
    <w:rsid w:val="00407A3A"/>
    <w:rsid w:val="004171FD"/>
    <w:rsid w:val="00434FF3"/>
    <w:rsid w:val="0043766D"/>
    <w:rsid w:val="00443C9A"/>
    <w:rsid w:val="004502D1"/>
    <w:rsid w:val="00450603"/>
    <w:rsid w:val="00461CCE"/>
    <w:rsid w:val="00467078"/>
    <w:rsid w:val="00474BF4"/>
    <w:rsid w:val="0047531E"/>
    <w:rsid w:val="004800E1"/>
    <w:rsid w:val="004815DC"/>
    <w:rsid w:val="00490B51"/>
    <w:rsid w:val="004A02EF"/>
    <w:rsid w:val="004A0522"/>
    <w:rsid w:val="004A10C7"/>
    <w:rsid w:val="004B4A4C"/>
    <w:rsid w:val="004B6A6D"/>
    <w:rsid w:val="004C5618"/>
    <w:rsid w:val="004C705F"/>
    <w:rsid w:val="004D15C5"/>
    <w:rsid w:val="004D1CB8"/>
    <w:rsid w:val="004E3943"/>
    <w:rsid w:val="004E4168"/>
    <w:rsid w:val="00520BFE"/>
    <w:rsid w:val="005250FB"/>
    <w:rsid w:val="00533A3D"/>
    <w:rsid w:val="00545495"/>
    <w:rsid w:val="00554C89"/>
    <w:rsid w:val="0056511A"/>
    <w:rsid w:val="005718E0"/>
    <w:rsid w:val="005736B3"/>
    <w:rsid w:val="005770CF"/>
    <w:rsid w:val="00586758"/>
    <w:rsid w:val="00591548"/>
    <w:rsid w:val="005934FA"/>
    <w:rsid w:val="005938B3"/>
    <w:rsid w:val="005A26BA"/>
    <w:rsid w:val="005D24A0"/>
    <w:rsid w:val="00603947"/>
    <w:rsid w:val="00606CAD"/>
    <w:rsid w:val="00634734"/>
    <w:rsid w:val="00637938"/>
    <w:rsid w:val="00650EAA"/>
    <w:rsid w:val="00653BA3"/>
    <w:rsid w:val="00660D11"/>
    <w:rsid w:val="00664412"/>
    <w:rsid w:val="0066446E"/>
    <w:rsid w:val="00682529"/>
    <w:rsid w:val="00693786"/>
    <w:rsid w:val="006A6E17"/>
    <w:rsid w:val="006A7FD8"/>
    <w:rsid w:val="006C00B6"/>
    <w:rsid w:val="006C5EB2"/>
    <w:rsid w:val="006D4F00"/>
    <w:rsid w:val="006E3ABF"/>
    <w:rsid w:val="00711337"/>
    <w:rsid w:val="00722B5B"/>
    <w:rsid w:val="00726045"/>
    <w:rsid w:val="007268F5"/>
    <w:rsid w:val="00730283"/>
    <w:rsid w:val="0075718D"/>
    <w:rsid w:val="00762943"/>
    <w:rsid w:val="00774264"/>
    <w:rsid w:val="00774433"/>
    <w:rsid w:val="00775F9D"/>
    <w:rsid w:val="0078251A"/>
    <w:rsid w:val="00783413"/>
    <w:rsid w:val="007973F2"/>
    <w:rsid w:val="007A3923"/>
    <w:rsid w:val="007A4090"/>
    <w:rsid w:val="007A62C9"/>
    <w:rsid w:val="007A7E4F"/>
    <w:rsid w:val="007B0EF6"/>
    <w:rsid w:val="007B7353"/>
    <w:rsid w:val="007C1317"/>
    <w:rsid w:val="007C6813"/>
    <w:rsid w:val="007D4234"/>
    <w:rsid w:val="007D4D8D"/>
    <w:rsid w:val="0080004C"/>
    <w:rsid w:val="008039FA"/>
    <w:rsid w:val="00804ADD"/>
    <w:rsid w:val="00806CFA"/>
    <w:rsid w:val="00817B7A"/>
    <w:rsid w:val="00836479"/>
    <w:rsid w:val="008409B3"/>
    <w:rsid w:val="00852E87"/>
    <w:rsid w:val="00855487"/>
    <w:rsid w:val="00870230"/>
    <w:rsid w:val="00870DA8"/>
    <w:rsid w:val="0088021A"/>
    <w:rsid w:val="00885734"/>
    <w:rsid w:val="00890288"/>
    <w:rsid w:val="008929EB"/>
    <w:rsid w:val="008946E8"/>
    <w:rsid w:val="008A01DF"/>
    <w:rsid w:val="008B4478"/>
    <w:rsid w:val="008C6B0E"/>
    <w:rsid w:val="008F06C5"/>
    <w:rsid w:val="008F0B6B"/>
    <w:rsid w:val="009075B1"/>
    <w:rsid w:val="0091180E"/>
    <w:rsid w:val="009248FB"/>
    <w:rsid w:val="00943250"/>
    <w:rsid w:val="0095787C"/>
    <w:rsid w:val="00957FAE"/>
    <w:rsid w:val="00974970"/>
    <w:rsid w:val="00995F37"/>
    <w:rsid w:val="00997FA2"/>
    <w:rsid w:val="009A27CF"/>
    <w:rsid w:val="009B7D5B"/>
    <w:rsid w:val="009C3D79"/>
    <w:rsid w:val="009C484C"/>
    <w:rsid w:val="009C5E0C"/>
    <w:rsid w:val="009C62F7"/>
    <w:rsid w:val="009C65AF"/>
    <w:rsid w:val="00A2181B"/>
    <w:rsid w:val="00A21A12"/>
    <w:rsid w:val="00A410B6"/>
    <w:rsid w:val="00A45C49"/>
    <w:rsid w:val="00A4642F"/>
    <w:rsid w:val="00A6170D"/>
    <w:rsid w:val="00A82138"/>
    <w:rsid w:val="00A922AA"/>
    <w:rsid w:val="00A92460"/>
    <w:rsid w:val="00AA0516"/>
    <w:rsid w:val="00AD270B"/>
    <w:rsid w:val="00AD69DF"/>
    <w:rsid w:val="00AE2506"/>
    <w:rsid w:val="00AE4F45"/>
    <w:rsid w:val="00AF4189"/>
    <w:rsid w:val="00AF53AA"/>
    <w:rsid w:val="00B2396E"/>
    <w:rsid w:val="00B30AF4"/>
    <w:rsid w:val="00B3165B"/>
    <w:rsid w:val="00B34C02"/>
    <w:rsid w:val="00B3799D"/>
    <w:rsid w:val="00B519F7"/>
    <w:rsid w:val="00B66E38"/>
    <w:rsid w:val="00B95826"/>
    <w:rsid w:val="00BA0464"/>
    <w:rsid w:val="00BA1520"/>
    <w:rsid w:val="00BA3168"/>
    <w:rsid w:val="00BA6518"/>
    <w:rsid w:val="00BB6D95"/>
    <w:rsid w:val="00BD7EEF"/>
    <w:rsid w:val="00BE0FD1"/>
    <w:rsid w:val="00BE23C6"/>
    <w:rsid w:val="00BE6C3A"/>
    <w:rsid w:val="00C02B3B"/>
    <w:rsid w:val="00C11797"/>
    <w:rsid w:val="00C13986"/>
    <w:rsid w:val="00C24E50"/>
    <w:rsid w:val="00C24F42"/>
    <w:rsid w:val="00C33467"/>
    <w:rsid w:val="00C365A4"/>
    <w:rsid w:val="00C42324"/>
    <w:rsid w:val="00C42EEF"/>
    <w:rsid w:val="00C47663"/>
    <w:rsid w:val="00C6199B"/>
    <w:rsid w:val="00C755A6"/>
    <w:rsid w:val="00CA17CA"/>
    <w:rsid w:val="00CA6957"/>
    <w:rsid w:val="00CA72FA"/>
    <w:rsid w:val="00CB2DAA"/>
    <w:rsid w:val="00CB5DDB"/>
    <w:rsid w:val="00CC3C86"/>
    <w:rsid w:val="00CC3FFE"/>
    <w:rsid w:val="00CD5E4E"/>
    <w:rsid w:val="00CD66F7"/>
    <w:rsid w:val="00D04781"/>
    <w:rsid w:val="00D132BE"/>
    <w:rsid w:val="00D50C1E"/>
    <w:rsid w:val="00D51DE6"/>
    <w:rsid w:val="00D52214"/>
    <w:rsid w:val="00D6271D"/>
    <w:rsid w:val="00D74AE3"/>
    <w:rsid w:val="00D8538A"/>
    <w:rsid w:val="00DA0CA9"/>
    <w:rsid w:val="00DA760C"/>
    <w:rsid w:val="00DB325F"/>
    <w:rsid w:val="00DB4C1D"/>
    <w:rsid w:val="00DD1BED"/>
    <w:rsid w:val="00DD7B43"/>
    <w:rsid w:val="00DE0360"/>
    <w:rsid w:val="00DE0A8F"/>
    <w:rsid w:val="00DF671A"/>
    <w:rsid w:val="00E06A82"/>
    <w:rsid w:val="00E06B30"/>
    <w:rsid w:val="00E2506F"/>
    <w:rsid w:val="00E450C5"/>
    <w:rsid w:val="00E4747C"/>
    <w:rsid w:val="00E5421B"/>
    <w:rsid w:val="00E55CF8"/>
    <w:rsid w:val="00E62D56"/>
    <w:rsid w:val="00E74A56"/>
    <w:rsid w:val="00E7591A"/>
    <w:rsid w:val="00E760CF"/>
    <w:rsid w:val="00E76711"/>
    <w:rsid w:val="00E771EF"/>
    <w:rsid w:val="00E837D6"/>
    <w:rsid w:val="00EA3CEA"/>
    <w:rsid w:val="00EC76BA"/>
    <w:rsid w:val="00EE162A"/>
    <w:rsid w:val="00EE3854"/>
    <w:rsid w:val="00F0319C"/>
    <w:rsid w:val="00F1110B"/>
    <w:rsid w:val="00F149C5"/>
    <w:rsid w:val="00F14A69"/>
    <w:rsid w:val="00F364E0"/>
    <w:rsid w:val="00F55AD1"/>
    <w:rsid w:val="00F64130"/>
    <w:rsid w:val="00F71C62"/>
    <w:rsid w:val="00F72C85"/>
    <w:rsid w:val="00F80E87"/>
    <w:rsid w:val="00F826E5"/>
    <w:rsid w:val="00F86997"/>
    <w:rsid w:val="00F91DC8"/>
    <w:rsid w:val="00F938A4"/>
    <w:rsid w:val="00FA713E"/>
    <w:rsid w:val="00FB0A94"/>
    <w:rsid w:val="00FC2D79"/>
    <w:rsid w:val="00FD15B5"/>
    <w:rsid w:val="00FD2869"/>
    <w:rsid w:val="00FE5833"/>
    <w:rsid w:val="00FF020D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87AAFEE"/>
  <w14:defaultImageDpi w14:val="300"/>
  <w15:docId w15:val="{F1476891-86E3-42A3-AB89-1FCD0CD2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33"/>
    <w:rPr>
      <w:rFonts w:ascii="Gill Sans" w:eastAsia="Times New Roman" w:hAnsi="Gill Sans" w:cs="Times New Roman"/>
      <w:sz w:val="1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FE58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FE5833"/>
    <w:rPr>
      <w:rFonts w:ascii="Gill Sans" w:eastAsia="Times New Roman" w:hAnsi="Gill Sans" w:cs="Times New Roman"/>
      <w:sz w:val="14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FE58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833"/>
    <w:rPr>
      <w:rFonts w:ascii="Gill Sans" w:eastAsia="Times New Roman" w:hAnsi="Gill Sans" w:cs="Times New Roman"/>
      <w:sz w:val="14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FE5833"/>
    <w:pPr>
      <w:ind w:left="708"/>
    </w:pPr>
    <w:rPr>
      <w:rFonts w:ascii="Times New Roman" w:hAnsi="Times New Roman"/>
      <w:sz w:val="20"/>
    </w:rPr>
  </w:style>
  <w:style w:type="character" w:styleId="Hipervnculo">
    <w:name w:val="Hyperlink"/>
    <w:uiPriority w:val="99"/>
    <w:unhideWhenUsed/>
    <w:rsid w:val="00FE5833"/>
    <w:rPr>
      <w:rFonts w:ascii="Arial" w:hAnsi="Arial" w:cs="Arial" w:hint="default"/>
      <w:color w:val="437097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FE5833"/>
    <w:rPr>
      <w:rFonts w:ascii="Times New Roman" w:eastAsia="Calibri" w:hAnsi="Times New Roman"/>
      <w:sz w:val="24"/>
      <w:szCs w:val="24"/>
    </w:rPr>
  </w:style>
  <w:style w:type="character" w:customStyle="1" w:styleId="ms-rtethemefontface-1">
    <w:name w:val="ms-rtethemefontface-1"/>
    <w:rsid w:val="00FE5833"/>
  </w:style>
  <w:style w:type="character" w:styleId="Textoennegrita">
    <w:name w:val="Strong"/>
    <w:uiPriority w:val="22"/>
    <w:qFormat/>
    <w:rsid w:val="00FE583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4F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5"/>
    <w:rPr>
      <w:rFonts w:ascii="Tahoma" w:eastAsia="Times New Roman" w:hAnsi="Tahoma" w:cs="Tahoma"/>
      <w:sz w:val="16"/>
      <w:szCs w:val="16"/>
      <w:lang w:val="es-ES"/>
    </w:rPr>
  </w:style>
  <w:style w:type="paragraph" w:customStyle="1" w:styleId="Default">
    <w:name w:val="Default"/>
    <w:rsid w:val="00D0478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82138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1F266E"/>
    <w:rPr>
      <w:b w:val="0"/>
      <w:bCs w:val="0"/>
      <w:i w:val="0"/>
      <w:iCs w:val="0"/>
    </w:rPr>
  </w:style>
  <w:style w:type="character" w:customStyle="1" w:styleId="date-display-single">
    <w:name w:val="date-display-single"/>
    <w:basedOn w:val="Fuentedeprrafopredeter"/>
    <w:rsid w:val="001F266E"/>
  </w:style>
  <w:style w:type="character" w:customStyle="1" w:styleId="projectdescr1">
    <w:name w:val="project_descr1"/>
    <w:basedOn w:val="Fuentedeprrafopredeter"/>
    <w:rsid w:val="00C476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xteriores.gob.es/RepresentacionesPermanentes/EspanaUE/es/TrabajarenUE/Documents/BOE%2006.06.19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tramitacionend.ue@maec.e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2C3E95A1-128A-4CA4-A348-92B8E5271DE9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271113A4028CE343B037BFCEEDA5B9C3" ma:contentTypeVersion="1" ma:contentTypeDescription="Cargar una imagen." ma:contentTypeScope="" ma:versionID="beefae5b64a6661beb0ea0425dbfabc0">
  <xsd:schema xmlns:xsd="http://www.w3.org/2001/XMLSchema" xmlns:xs="http://www.w3.org/2001/XMLSchema" xmlns:p="http://schemas.microsoft.com/office/2006/metadata/properties" xmlns:ns1="http://schemas.microsoft.com/sharepoint/v3" xmlns:ns2="2C3E95A1-128A-4CA4-A348-92B8E5271DE9" xmlns:ns3="http://schemas.microsoft.com/sharepoint/v3/fields" targetNamespace="http://schemas.microsoft.com/office/2006/metadata/properties" ma:root="true" ma:fieldsID="0b96856f8b0d280045e2bb965462a9c3" ns1:_="" ns2:_="" ns3:_="">
    <xsd:import namespace="http://schemas.microsoft.com/sharepoint/v3"/>
    <xsd:import namespace="2C3E95A1-128A-4CA4-A348-92B8E5271DE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E95A1-128A-4CA4-A348-92B8E5271DE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D35E70-85FB-4F1F-A958-CCA3C39B8197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C3E95A1-128A-4CA4-A348-92B8E5271DE9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FE0DEA-9D05-4F65-98F8-2F97EA029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3E95A1-128A-4CA4-A348-92B8E5271DE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41219-3BF3-4B1C-A73C-1B03B7A08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 PLA</dc:creator>
  <cp:keywords/>
  <dc:description/>
  <cp:lastModifiedBy>PLA BARNIOL, Cesar</cp:lastModifiedBy>
  <cp:revision>3</cp:revision>
  <cp:lastPrinted>2023-09-11T06:13:00Z</cp:lastPrinted>
  <dcterms:created xsi:type="dcterms:W3CDTF">2023-09-11T06:13:00Z</dcterms:created>
  <dcterms:modified xsi:type="dcterms:W3CDTF">2023-09-11T06:13:00Z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0x0101009148F5A04DDD49CBA7127AADA5FB792B00AADE34325A8B49CDA8BB4DB53328F21400271113A4028CE343B037BFCEEDA5B9C3</vt:lpwstr>
  </property>
  <property fmtid="{D5CDD505-2E9C-101B-9397-08002B2CF9AE}" pid="3" name="_dlc_DocIdItemGuid">
    <vt:lpwstr>d93f1775-a6f4-4575-8aae-6bf993f7c496</vt:lpwstr>
  </property>
</Properties>
</file>