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8B4" w:rsidRPr="002A6D05" w:rsidRDefault="001D7518" w:rsidP="006F58B4">
      <w:pPr>
        <w:pStyle w:val="Rpido"/>
        <w:ind w:left="2552"/>
        <w:jc w:val="center"/>
        <w:rPr>
          <w:rFonts w:ascii="Arial Narrow" w:hAnsi="Arial Narrow"/>
          <w:b/>
          <w:bCs/>
          <w:sz w:val="44"/>
          <w:szCs w:val="44"/>
        </w:rPr>
      </w:pPr>
      <w:bookmarkStart w:id="0" w:name="_GoBack"/>
      <w:bookmarkEnd w:id="0"/>
      <w:r>
        <w:rPr>
          <w:rFonts w:ascii="Arial Narrow" w:hAnsi="Arial Narrow"/>
          <w:b/>
          <w:bCs/>
          <w:sz w:val="44"/>
          <w:szCs w:val="44"/>
        </w:rPr>
        <w:t>Elección de la candidata española al Subcomité para la Prevención de la Tortura de l</w:t>
      </w:r>
      <w:r w:rsidRPr="001D7518">
        <w:rPr>
          <w:rFonts w:ascii="Arial Narrow" w:hAnsi="Arial Narrow"/>
          <w:b/>
          <w:bCs/>
          <w:sz w:val="44"/>
          <w:szCs w:val="44"/>
        </w:rPr>
        <w:t>as Naciones Unidas</w:t>
      </w:r>
    </w:p>
    <w:p w:rsidR="006F58B4" w:rsidRDefault="006F58B4" w:rsidP="006F58B4">
      <w:pPr>
        <w:pStyle w:val="Rpido"/>
        <w:ind w:left="2552"/>
        <w:jc w:val="center"/>
        <w:rPr>
          <w:rFonts w:ascii="Arial Narrow" w:hAnsi="Arial Narrow"/>
          <w:b/>
          <w:bCs/>
          <w:sz w:val="28"/>
        </w:rPr>
      </w:pPr>
    </w:p>
    <w:p w:rsidR="006F58B4" w:rsidRDefault="006F58B4" w:rsidP="006F58B4">
      <w:pPr>
        <w:pStyle w:val="Rpido"/>
        <w:ind w:left="2552"/>
        <w:jc w:val="center"/>
        <w:rPr>
          <w:rFonts w:ascii="Arial Narrow" w:hAnsi="Arial Narrow"/>
          <w:b/>
          <w:bCs/>
          <w:sz w:val="28"/>
        </w:rPr>
      </w:pPr>
    </w:p>
    <w:p w:rsidR="006F58B4" w:rsidRDefault="006F58B4" w:rsidP="006F58B4">
      <w:pPr>
        <w:pStyle w:val="Rpido"/>
        <w:ind w:left="2552"/>
        <w:jc w:val="right"/>
        <w:rPr>
          <w:rFonts w:ascii="Arial Narrow" w:hAnsi="Arial Narrow"/>
          <w:b/>
          <w:bCs/>
          <w:sz w:val="28"/>
        </w:rPr>
      </w:pPr>
      <w:r>
        <w:rPr>
          <w:rFonts w:ascii="Arial Narrow" w:hAnsi="Arial Narrow"/>
          <w:b/>
          <w:bCs/>
          <w:sz w:val="28"/>
        </w:rPr>
        <w:t xml:space="preserve">Madrid, </w:t>
      </w:r>
      <w:r w:rsidR="001D7518">
        <w:rPr>
          <w:rFonts w:ascii="Arial Narrow" w:hAnsi="Arial Narrow"/>
          <w:b/>
          <w:bCs/>
          <w:sz w:val="28"/>
        </w:rPr>
        <w:t>25 de octubre de 2018</w:t>
      </w:r>
      <w:r>
        <w:rPr>
          <w:rFonts w:ascii="Arial Narrow" w:hAnsi="Arial Narrow"/>
          <w:b/>
          <w:bCs/>
          <w:sz w:val="28"/>
        </w:rPr>
        <w:t xml:space="preserve"> </w:t>
      </w:r>
    </w:p>
    <w:p w:rsidR="006F58B4" w:rsidRDefault="006F58B4" w:rsidP="006F58B4">
      <w:pPr>
        <w:pStyle w:val="Piedepgina"/>
        <w:tabs>
          <w:tab w:val="clear" w:pos="4252"/>
          <w:tab w:val="clear" w:pos="8504"/>
        </w:tabs>
        <w:ind w:left="2552"/>
        <w:rPr>
          <w:rFonts w:ascii="Arial Narrow" w:hAnsi="Arial Narrow"/>
          <w:b/>
          <w:bCs/>
          <w:noProof/>
          <w:sz w:val="28"/>
        </w:rPr>
      </w:pPr>
    </w:p>
    <w:p w:rsidR="006F58B4" w:rsidRDefault="006F58B4" w:rsidP="006F58B4">
      <w:pPr>
        <w:pStyle w:val="Piedepgina"/>
        <w:tabs>
          <w:tab w:val="clear" w:pos="4252"/>
          <w:tab w:val="clear" w:pos="8504"/>
        </w:tabs>
        <w:ind w:left="2552"/>
        <w:rPr>
          <w:rFonts w:ascii="Arial Narrow" w:hAnsi="Arial Narrow"/>
          <w:b/>
          <w:bCs/>
          <w:noProof/>
          <w:sz w:val="28"/>
          <w:lang w:val="es-ES"/>
        </w:rPr>
      </w:pPr>
    </w:p>
    <w:p w:rsidR="001D7518" w:rsidRDefault="001D7518" w:rsidP="001D7518">
      <w:pPr>
        <w:pStyle w:val="Sangradetextonormal"/>
        <w:ind w:left="2552"/>
        <w:rPr>
          <w:bCs/>
        </w:rPr>
      </w:pPr>
      <w:r w:rsidRPr="001D7518">
        <w:rPr>
          <w:bCs/>
        </w:rPr>
        <w:t>La candidata española, Carmen Comas-Mata Mira, ha sido elegida</w:t>
      </w:r>
      <w:r>
        <w:rPr>
          <w:bCs/>
        </w:rPr>
        <w:t xml:space="preserve"> hoy </w:t>
      </w:r>
      <w:r w:rsidRPr="001D7518">
        <w:rPr>
          <w:bCs/>
        </w:rPr>
        <w:t xml:space="preserve"> </w:t>
      </w:r>
      <w:r>
        <w:rPr>
          <w:bCs/>
        </w:rPr>
        <w:t xml:space="preserve">en Ginebra </w:t>
      </w:r>
      <w:r w:rsidRPr="001D7518">
        <w:rPr>
          <w:bCs/>
        </w:rPr>
        <w:t xml:space="preserve">miembro del Subcomité para la Prevención de la Tortura de las Naciones Unidas. </w:t>
      </w:r>
    </w:p>
    <w:p w:rsidR="001D7518" w:rsidRDefault="001D7518" w:rsidP="001D7518">
      <w:pPr>
        <w:pStyle w:val="Sangradetextonormal"/>
        <w:ind w:left="2552"/>
        <w:rPr>
          <w:bCs/>
        </w:rPr>
      </w:pPr>
    </w:p>
    <w:p w:rsidR="001D7518" w:rsidRDefault="001D7518" w:rsidP="001D7518">
      <w:pPr>
        <w:pStyle w:val="Sangradetextonormal"/>
        <w:ind w:left="2552"/>
        <w:rPr>
          <w:bCs/>
        </w:rPr>
      </w:pPr>
      <w:r>
        <w:rPr>
          <w:bCs/>
        </w:rPr>
        <w:t xml:space="preserve">Carmen </w:t>
      </w:r>
      <w:r w:rsidRPr="001D7518">
        <w:rPr>
          <w:bCs/>
        </w:rPr>
        <w:t>Comas-Mata</w:t>
      </w:r>
      <w:r w:rsidR="00060578">
        <w:rPr>
          <w:bCs/>
        </w:rPr>
        <w:t xml:space="preserve"> Mira</w:t>
      </w:r>
      <w:r w:rsidRPr="001D7518">
        <w:rPr>
          <w:bCs/>
        </w:rPr>
        <w:t xml:space="preserve"> es</w:t>
      </w:r>
      <w:r>
        <w:rPr>
          <w:bCs/>
        </w:rPr>
        <w:t>,</w:t>
      </w:r>
      <w:r w:rsidRPr="001D7518">
        <w:rPr>
          <w:bCs/>
        </w:rPr>
        <w:t xml:space="preserve"> en la actualidad</w:t>
      </w:r>
      <w:r>
        <w:rPr>
          <w:bCs/>
        </w:rPr>
        <w:t>, j</w:t>
      </w:r>
      <w:r w:rsidRPr="001D7518">
        <w:rPr>
          <w:bCs/>
        </w:rPr>
        <w:t>efa de Asuntos Internacionales en la Oficina del Defensor del Pueblo, que es la institución que en España tiene atribuida la condición de Mecanismo Nacional de Prevención de la Tortura. Es</w:t>
      </w:r>
      <w:r>
        <w:rPr>
          <w:bCs/>
        </w:rPr>
        <w:t>,</w:t>
      </w:r>
      <w:r w:rsidRPr="001D7518">
        <w:rPr>
          <w:bCs/>
        </w:rPr>
        <w:t xml:space="preserve"> también</w:t>
      </w:r>
      <w:r>
        <w:rPr>
          <w:bCs/>
        </w:rPr>
        <w:t>, la secretaria t</w:t>
      </w:r>
      <w:r w:rsidRPr="001D7518">
        <w:rPr>
          <w:bCs/>
        </w:rPr>
        <w:t>écnica de la Federación Iberoamericana del Ombudsman (FIO), foro que reúne a más de cien Oficinas de Ombudsman de la región. Bajo su</w:t>
      </w:r>
      <w:r>
        <w:rPr>
          <w:bCs/>
        </w:rPr>
        <w:t xml:space="preserve"> responsabilidad, en tanto que j</w:t>
      </w:r>
      <w:r w:rsidRPr="001D7518">
        <w:rPr>
          <w:bCs/>
        </w:rPr>
        <w:t xml:space="preserve">efa de la Unidad del Mecanismo Nacional de Prevención de la Tortura, se puso en </w:t>
      </w:r>
      <w:r>
        <w:rPr>
          <w:bCs/>
        </w:rPr>
        <w:t>marcha el funcionamiento de la U</w:t>
      </w:r>
      <w:r w:rsidRPr="001D7518">
        <w:rPr>
          <w:bCs/>
        </w:rPr>
        <w:t>nidad, se desarrolló la formación de su personal y se realizaron más de cuatrocientas visitas a lugares de detención.</w:t>
      </w:r>
    </w:p>
    <w:p w:rsidR="001D7518" w:rsidRPr="001D7518" w:rsidRDefault="001D7518" w:rsidP="001D7518">
      <w:pPr>
        <w:pStyle w:val="Sangradetextonormal"/>
        <w:ind w:left="2552"/>
        <w:rPr>
          <w:bCs/>
        </w:rPr>
      </w:pPr>
    </w:p>
    <w:p w:rsidR="001D7518" w:rsidRPr="001D7518" w:rsidRDefault="001D7518" w:rsidP="001D7518">
      <w:pPr>
        <w:pStyle w:val="Sangradetextonormal"/>
        <w:ind w:left="2552"/>
        <w:rPr>
          <w:bCs/>
        </w:rPr>
      </w:pPr>
      <w:r w:rsidRPr="001D7518">
        <w:rPr>
          <w:bCs/>
        </w:rPr>
        <w:t xml:space="preserve">El Subcomité para la Prevención de la Tortura es el órgano creado por el Protocolo Facultativo de la Convención contra la Tortura que, fundamentalmente mediante la realización de visitas periódicas a los lugares en que se encuentran personas privadas de libertad, tiene como objetivo la prevención de la tortura y otros tratos o penas crueles, </w:t>
      </w:r>
      <w:proofErr w:type="gramStart"/>
      <w:r w:rsidRPr="001D7518">
        <w:rPr>
          <w:bCs/>
        </w:rPr>
        <w:t>inhumanos</w:t>
      </w:r>
      <w:proofErr w:type="gramEnd"/>
      <w:r w:rsidRPr="001D7518">
        <w:rPr>
          <w:bCs/>
        </w:rPr>
        <w:t xml:space="preserve"> o degradantes. El sistema de prevención creado por el Protocolo se completa con los denominados “Mecanismos Nacionales de Prevención”, que cada Estado Parte ha de crear en el plazo de un año desde la entrada en vigor o la ratificación del Protocolo. España ratificó el Protocolo el 4 de abril de 2006.</w:t>
      </w:r>
    </w:p>
    <w:p w:rsidR="001D7518" w:rsidRPr="001D7518" w:rsidRDefault="001D7518" w:rsidP="001D7518">
      <w:pPr>
        <w:pStyle w:val="Sangradetextonormal"/>
        <w:ind w:left="2552"/>
        <w:rPr>
          <w:bCs/>
        </w:rPr>
      </w:pPr>
      <w:r w:rsidRPr="001D7518">
        <w:rPr>
          <w:bCs/>
        </w:rPr>
        <w:t>El Ministerio de Asuntos Exteriores, Unión Europea y Cooperación</w:t>
      </w:r>
      <w:r>
        <w:rPr>
          <w:bCs/>
        </w:rPr>
        <w:t xml:space="preserve"> desea felicitar </w:t>
      </w:r>
      <w:r w:rsidRPr="001D7518">
        <w:rPr>
          <w:bCs/>
        </w:rPr>
        <w:t xml:space="preserve">a </w:t>
      </w:r>
      <w:r>
        <w:rPr>
          <w:bCs/>
        </w:rPr>
        <w:t xml:space="preserve">Carmen </w:t>
      </w:r>
      <w:r w:rsidRPr="001D7518">
        <w:rPr>
          <w:bCs/>
        </w:rPr>
        <w:t>Comas-Mata</w:t>
      </w:r>
      <w:r>
        <w:rPr>
          <w:bCs/>
        </w:rPr>
        <w:t xml:space="preserve"> Mira</w:t>
      </w:r>
      <w:r w:rsidRPr="001D7518">
        <w:rPr>
          <w:bCs/>
        </w:rPr>
        <w:t xml:space="preserve"> por su elección. Su acreditada </w:t>
      </w:r>
      <w:r w:rsidRPr="001D7518">
        <w:rPr>
          <w:bCs/>
        </w:rPr>
        <w:lastRenderedPageBreak/>
        <w:t>trayectoria, incluida su experiencia previa en el Mecanismo Nacional de Prevención de la Tortura, garantiza una contribución valiosa de su parte al trabajo del Subcomité para lograr la efectiva aplicación de la Convención contra la Tortura y la protección de personas privadas de libertad.</w:t>
      </w:r>
    </w:p>
    <w:p w:rsidR="006F58B4" w:rsidRDefault="006F58B4" w:rsidP="006F58B4">
      <w:pPr>
        <w:pStyle w:val="Sangradetextonormal"/>
        <w:ind w:left="2552"/>
        <w:rPr>
          <w:bCs/>
        </w:rPr>
      </w:pPr>
    </w:p>
    <w:p w:rsidR="006F58B4" w:rsidRDefault="006F58B4" w:rsidP="006F58B4">
      <w:pPr>
        <w:pStyle w:val="Sangradetextonormal"/>
        <w:ind w:left="2552"/>
        <w:rPr>
          <w:bCs/>
        </w:rPr>
      </w:pPr>
    </w:p>
    <w:p w:rsidR="006F58B4" w:rsidRDefault="006F58B4" w:rsidP="006F58B4">
      <w:pPr>
        <w:pStyle w:val="Sangradetextonormal"/>
        <w:ind w:left="2552"/>
        <w:rPr>
          <w:bCs/>
        </w:rPr>
      </w:pPr>
    </w:p>
    <w:p w:rsidR="00E5674F" w:rsidRDefault="00E5674F" w:rsidP="006F58B4">
      <w:pPr>
        <w:pStyle w:val="Sangradetextonormal"/>
        <w:ind w:left="2552"/>
        <w:rPr>
          <w:bCs/>
        </w:rPr>
      </w:pPr>
    </w:p>
    <w:p w:rsidR="00E20D4B" w:rsidRDefault="00E20D4B" w:rsidP="006F58B4">
      <w:pPr>
        <w:pStyle w:val="Sangradetextonormal"/>
        <w:ind w:left="2552"/>
        <w:rPr>
          <w:bCs/>
        </w:rPr>
      </w:pPr>
    </w:p>
    <w:p w:rsidR="00E20D4B" w:rsidRDefault="00E20D4B" w:rsidP="006F58B4">
      <w:pPr>
        <w:pStyle w:val="Sangradetextonormal"/>
        <w:ind w:left="2552"/>
        <w:rPr>
          <w:bCs/>
        </w:rPr>
      </w:pPr>
    </w:p>
    <w:p w:rsidR="006F58B4" w:rsidRDefault="006F58B4" w:rsidP="006F58B4">
      <w:pPr>
        <w:pStyle w:val="Sangradetextonormal"/>
        <w:ind w:left="2552"/>
        <w:rPr>
          <w:bCs/>
        </w:rPr>
      </w:pPr>
    </w:p>
    <w:p w:rsidR="006F58B4" w:rsidRDefault="006F58B4" w:rsidP="006F58B4">
      <w:pPr>
        <w:tabs>
          <w:tab w:val="left" w:pos="2415"/>
        </w:tabs>
        <w:ind w:left="1701"/>
        <w:jc w:val="both"/>
        <w:rPr>
          <w:i/>
          <w:sz w:val="20"/>
        </w:rPr>
      </w:pPr>
      <w:r w:rsidRPr="0015138B">
        <w:rPr>
          <w:i/>
          <w:sz w:val="20"/>
        </w:rPr>
        <w:t>Puede suscribirse a la recepción automática de comunicados, notas de prensa, convocatorias, y noticias en su cuenta de correo en la página web del MAE</w:t>
      </w:r>
      <w:r w:rsidR="000A6D12">
        <w:rPr>
          <w:i/>
          <w:sz w:val="20"/>
        </w:rPr>
        <w:t>UE</w:t>
      </w:r>
      <w:r w:rsidRPr="0015138B">
        <w:rPr>
          <w:i/>
          <w:sz w:val="20"/>
        </w:rPr>
        <w:t xml:space="preserve">C, a través de este </w:t>
      </w:r>
      <w:hyperlink r:id="rId7" w:history="1">
        <w:r w:rsidRPr="0015138B">
          <w:rPr>
            <w:rStyle w:val="Hipervnculo"/>
            <w:i/>
            <w:sz w:val="20"/>
          </w:rPr>
          <w:t>acceso directo</w:t>
        </w:r>
      </w:hyperlink>
      <w:r w:rsidRPr="0015138B">
        <w:rPr>
          <w:i/>
          <w:sz w:val="20"/>
        </w:rPr>
        <w:t xml:space="preserve">. </w:t>
      </w:r>
    </w:p>
    <w:p w:rsidR="006F58B4" w:rsidRPr="00666CE8" w:rsidRDefault="006F58B4" w:rsidP="006F58B4">
      <w:pPr>
        <w:tabs>
          <w:tab w:val="left" w:pos="2415"/>
        </w:tabs>
        <w:ind w:left="1701"/>
        <w:jc w:val="both"/>
      </w:pPr>
      <w:r w:rsidRPr="0015138B">
        <w:rPr>
          <w:i/>
          <w:sz w:val="20"/>
        </w:rPr>
        <w:t>Para más información</w:t>
      </w:r>
      <w:r>
        <w:rPr>
          <w:i/>
          <w:sz w:val="20"/>
        </w:rPr>
        <w:t xml:space="preserve"> sobre las actividades del Ministerio</w:t>
      </w:r>
      <w:r w:rsidRPr="0015138B">
        <w:rPr>
          <w:i/>
          <w:sz w:val="20"/>
        </w:rPr>
        <w:t>, síganos en Twitter y Facebook</w:t>
      </w:r>
      <w:r>
        <w:rPr>
          <w:i/>
          <w:sz w:val="20"/>
        </w:rPr>
        <w:t>.</w:t>
      </w:r>
    </w:p>
    <w:p w:rsidR="006F58B4" w:rsidRDefault="006F58B4" w:rsidP="006F58B4">
      <w:pPr>
        <w:pStyle w:val="Sangradetextonormal"/>
        <w:ind w:left="1701"/>
        <w:rPr>
          <w:bCs/>
        </w:rPr>
      </w:pPr>
    </w:p>
    <w:p w:rsidR="00325CDA" w:rsidRDefault="0001346D"/>
    <w:sectPr w:rsidR="00325CDA" w:rsidSect="006F58B4">
      <w:headerReference w:type="default" r:id="rId8"/>
      <w:footerReference w:type="even" r:id="rId9"/>
      <w:footerReference w:type="default" r:id="rId10"/>
      <w:headerReference w:type="first" r:id="rId11"/>
      <w:footerReference w:type="first" r:id="rId12"/>
      <w:pgSz w:w="11906" w:h="16838" w:code="9"/>
      <w:pgMar w:top="673" w:right="1474" w:bottom="1276" w:left="340" w:header="709" w:footer="164" w:gutter="0"/>
      <w:pgNumType w:chapStyle="1" w:chapSep="e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518" w:rsidRDefault="001D7518">
      <w:r>
        <w:separator/>
      </w:r>
    </w:p>
  </w:endnote>
  <w:endnote w:type="continuationSeparator" w:id="0">
    <w:p w:rsidR="001D7518" w:rsidRDefault="001D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3E0" w:rsidRDefault="006F58B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773E0" w:rsidRDefault="0001346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6662"/>
      <w:gridCol w:w="2126"/>
    </w:tblGrid>
    <w:tr w:rsidR="00A05728" w:rsidTr="00DA10C1">
      <w:trPr>
        <w:cantSplit/>
        <w:trHeight w:val="709"/>
      </w:trPr>
      <w:tc>
        <w:tcPr>
          <w:tcW w:w="2268" w:type="dxa"/>
          <w:tcBorders>
            <w:top w:val="nil"/>
            <w:left w:val="nil"/>
            <w:bottom w:val="nil"/>
            <w:right w:val="nil"/>
          </w:tcBorders>
          <w:vAlign w:val="center"/>
        </w:tcPr>
        <w:p w:rsidR="00A05728" w:rsidRDefault="006F58B4" w:rsidP="00DA10C1">
          <w:pPr>
            <w:pStyle w:val="Encabezado"/>
            <w:tabs>
              <w:tab w:val="clear" w:pos="4252"/>
              <w:tab w:val="clear" w:pos="8504"/>
            </w:tabs>
            <w:rPr>
              <w:rFonts w:ascii="Gill Sans MT" w:hAnsi="Gill Sans MT"/>
              <w:sz w:val="10"/>
              <w:bdr w:val="single" w:sz="4" w:space="0" w:color="auto"/>
            </w:rPr>
          </w:pPr>
          <w:r>
            <w:rPr>
              <w:rFonts w:ascii="Gill Sans MT" w:hAnsi="Gill Sans MT"/>
              <w:sz w:val="10"/>
              <w:bdr w:val="single" w:sz="4" w:space="0" w:color="auto"/>
            </w:rPr>
            <w:t>CORREO ELECTRÓNICO</w:t>
          </w:r>
        </w:p>
        <w:p w:rsidR="00A05728" w:rsidRPr="005377D7" w:rsidRDefault="006F58B4" w:rsidP="00DA10C1">
          <w:pPr>
            <w:pStyle w:val="Encabezado"/>
            <w:tabs>
              <w:tab w:val="clear" w:pos="4252"/>
              <w:tab w:val="clear" w:pos="8504"/>
            </w:tabs>
            <w:rPr>
              <w:rFonts w:ascii="Arial Narrow" w:hAnsi="Arial Narrow"/>
              <w:sz w:val="16"/>
              <w:szCs w:val="16"/>
            </w:rPr>
          </w:pPr>
          <w:smartTag w:uri="urn:schemas-microsoft-com:office:smarttags" w:element="PersonName">
            <w:r w:rsidRPr="005377D7">
              <w:rPr>
                <w:rFonts w:ascii="Arial Narrow" w:hAnsi="Arial Narrow"/>
                <w:sz w:val="16"/>
                <w:szCs w:val="16"/>
              </w:rPr>
              <w:t>telecomunicaciones.</w:t>
            </w:r>
            <w:r>
              <w:rPr>
                <w:rFonts w:ascii="Arial Narrow" w:hAnsi="Arial Narrow"/>
                <w:sz w:val="16"/>
                <w:szCs w:val="16"/>
              </w:rPr>
              <w:t>o</w:t>
            </w:r>
            <w:r w:rsidRPr="005377D7">
              <w:rPr>
                <w:rFonts w:ascii="Arial Narrow" w:hAnsi="Arial Narrow"/>
                <w:sz w:val="16"/>
                <w:szCs w:val="16"/>
              </w:rPr>
              <w:t>id</w:t>
            </w:r>
          </w:smartTag>
          <w:r w:rsidRPr="005377D7">
            <w:rPr>
              <w:rFonts w:ascii="Arial Narrow" w:hAnsi="Arial Narrow"/>
              <w:sz w:val="16"/>
              <w:szCs w:val="16"/>
            </w:rPr>
            <w:t>@maec.es</w:t>
          </w:r>
        </w:p>
      </w:tc>
      <w:tc>
        <w:tcPr>
          <w:tcW w:w="6662" w:type="dxa"/>
          <w:tcBorders>
            <w:top w:val="nil"/>
            <w:left w:val="nil"/>
            <w:bottom w:val="nil"/>
            <w:right w:val="nil"/>
          </w:tcBorders>
        </w:tcPr>
        <w:p w:rsidR="00A05728" w:rsidRDefault="006F58B4" w:rsidP="00DA10C1">
          <w:pPr>
            <w:jc w:val="center"/>
            <w:rPr>
              <w:sz w:val="18"/>
            </w:rPr>
          </w:pPr>
          <w:r>
            <w:rPr>
              <w:rFonts w:ascii="Arial Narrow" w:hAnsi="Arial Narrow"/>
              <w:sz w:val="18"/>
            </w:rPr>
            <w:t>Esta información puede ser usada en parte o en su integridad sin necesidad de citar fuentes</w:t>
          </w:r>
        </w:p>
      </w:tc>
      <w:tc>
        <w:tcPr>
          <w:tcW w:w="2126" w:type="dxa"/>
          <w:vMerge w:val="restart"/>
          <w:tcBorders>
            <w:top w:val="nil"/>
            <w:left w:val="single" w:sz="4" w:space="0" w:color="auto"/>
            <w:bottom w:val="nil"/>
            <w:right w:val="nil"/>
          </w:tcBorders>
        </w:tcPr>
        <w:p w:rsidR="00A05728" w:rsidRDefault="006F58B4" w:rsidP="00DA10C1">
          <w:pPr>
            <w:spacing w:after="120"/>
            <w:ind w:left="74"/>
            <w:rPr>
              <w:rFonts w:ascii="Gill Sans MT" w:hAnsi="Gill Sans MT"/>
              <w:sz w:val="10"/>
            </w:rPr>
          </w:pPr>
          <w:r>
            <w:rPr>
              <w:rFonts w:ascii="Gill Sans MT" w:hAnsi="Gill Sans MT"/>
              <w:sz w:val="10"/>
            </w:rPr>
            <w:t xml:space="preserve">Serrano </w:t>
          </w:r>
          <w:proofErr w:type="spellStart"/>
          <w:r>
            <w:rPr>
              <w:rFonts w:ascii="Gill Sans MT" w:hAnsi="Gill Sans MT"/>
              <w:sz w:val="10"/>
            </w:rPr>
            <w:t>Galvache</w:t>
          </w:r>
          <w:proofErr w:type="spellEnd"/>
          <w:r>
            <w:rPr>
              <w:rFonts w:ascii="Gill Sans MT" w:hAnsi="Gill Sans MT"/>
              <w:sz w:val="10"/>
            </w:rPr>
            <w:t>, 26</w:t>
          </w:r>
        </w:p>
        <w:p w:rsidR="00A05728" w:rsidRDefault="006F58B4" w:rsidP="00DA10C1">
          <w:pPr>
            <w:spacing w:after="120"/>
            <w:ind w:left="74"/>
            <w:rPr>
              <w:rFonts w:ascii="Gill Sans MT" w:hAnsi="Gill Sans MT"/>
              <w:sz w:val="10"/>
            </w:rPr>
          </w:pPr>
          <w:r>
            <w:rPr>
              <w:rFonts w:ascii="Gill Sans MT" w:hAnsi="Gill Sans MT"/>
              <w:sz w:val="10"/>
            </w:rPr>
            <w:t>28071 MADRID</w:t>
          </w:r>
        </w:p>
        <w:p w:rsidR="00A05728" w:rsidRDefault="006F58B4" w:rsidP="00DA10C1">
          <w:pPr>
            <w:spacing w:after="120"/>
            <w:ind w:left="74"/>
            <w:rPr>
              <w:rFonts w:ascii="Gill Sans MT" w:hAnsi="Gill Sans MT"/>
              <w:sz w:val="10"/>
            </w:rPr>
          </w:pPr>
          <w:r>
            <w:rPr>
              <w:rFonts w:ascii="Gill Sans MT" w:hAnsi="Gill Sans MT"/>
              <w:sz w:val="10"/>
            </w:rPr>
            <w:t>TELF. 91 379 97 56</w:t>
          </w:r>
        </w:p>
        <w:p w:rsidR="00A05728" w:rsidRDefault="006F58B4" w:rsidP="00DA10C1">
          <w:pPr>
            <w:spacing w:after="120"/>
            <w:ind w:left="74"/>
            <w:rPr>
              <w:rFonts w:ascii="Gill Sans MT" w:hAnsi="Gill Sans MT"/>
              <w:sz w:val="10"/>
            </w:rPr>
          </w:pPr>
          <w:r>
            <w:rPr>
              <w:rFonts w:ascii="Gill Sans MT" w:hAnsi="Gill Sans MT"/>
              <w:sz w:val="10"/>
            </w:rPr>
            <w:t>FAX  91 394.86.08</w:t>
          </w:r>
        </w:p>
        <w:p w:rsidR="00A05728" w:rsidRPr="007E19BE" w:rsidRDefault="0001346D" w:rsidP="00DA10C1">
          <w:pPr>
            <w:spacing w:after="120"/>
            <w:ind w:left="74"/>
            <w:rPr>
              <w:sz w:val="20"/>
            </w:rPr>
          </w:pPr>
        </w:p>
      </w:tc>
    </w:tr>
    <w:tr w:rsidR="00A05728" w:rsidTr="00DA10C1">
      <w:trPr>
        <w:cantSplit/>
        <w:trHeight w:val="120"/>
      </w:trPr>
      <w:tc>
        <w:tcPr>
          <w:tcW w:w="2268" w:type="dxa"/>
          <w:tcBorders>
            <w:top w:val="nil"/>
            <w:left w:val="nil"/>
            <w:bottom w:val="nil"/>
            <w:right w:val="nil"/>
          </w:tcBorders>
        </w:tcPr>
        <w:p w:rsidR="00A05728" w:rsidRDefault="006F58B4" w:rsidP="00DA10C1">
          <w:pPr>
            <w:spacing w:line="240" w:lineRule="atLeast"/>
            <w:rPr>
              <w:sz w:val="20"/>
            </w:rPr>
          </w:pPr>
          <w:r>
            <w:rPr>
              <w:sz w:val="20"/>
            </w:rPr>
            <w:t xml:space="preserve">Página </w:t>
          </w:r>
          <w:r>
            <w:rPr>
              <w:sz w:val="20"/>
            </w:rPr>
            <w:fldChar w:fldCharType="begin"/>
          </w:r>
          <w:r>
            <w:rPr>
              <w:sz w:val="20"/>
            </w:rPr>
            <w:instrText xml:space="preserve"> PAGE </w:instrText>
          </w:r>
          <w:r>
            <w:rPr>
              <w:sz w:val="20"/>
            </w:rPr>
            <w:fldChar w:fldCharType="separate"/>
          </w:r>
          <w:r w:rsidR="0001346D">
            <w:rPr>
              <w:noProof/>
              <w:sz w:val="20"/>
            </w:rPr>
            <w:t>2</w:t>
          </w:r>
          <w:r>
            <w:rPr>
              <w:sz w:val="20"/>
            </w:rPr>
            <w:fldChar w:fldCharType="end"/>
          </w:r>
          <w:r>
            <w:rPr>
              <w:sz w:val="20"/>
            </w:rPr>
            <w:t xml:space="preserve"> de </w:t>
          </w:r>
          <w:r>
            <w:rPr>
              <w:sz w:val="20"/>
            </w:rPr>
            <w:fldChar w:fldCharType="begin"/>
          </w:r>
          <w:r>
            <w:rPr>
              <w:sz w:val="20"/>
            </w:rPr>
            <w:instrText xml:space="preserve"> NUMPAGES </w:instrText>
          </w:r>
          <w:r>
            <w:rPr>
              <w:sz w:val="20"/>
            </w:rPr>
            <w:fldChar w:fldCharType="separate"/>
          </w:r>
          <w:r w:rsidR="0001346D">
            <w:rPr>
              <w:noProof/>
              <w:sz w:val="20"/>
            </w:rPr>
            <w:t>2</w:t>
          </w:r>
          <w:r>
            <w:rPr>
              <w:sz w:val="20"/>
            </w:rPr>
            <w:fldChar w:fldCharType="end"/>
          </w:r>
        </w:p>
      </w:tc>
      <w:tc>
        <w:tcPr>
          <w:tcW w:w="6662" w:type="dxa"/>
          <w:tcBorders>
            <w:top w:val="nil"/>
            <w:left w:val="nil"/>
            <w:bottom w:val="nil"/>
            <w:right w:val="nil"/>
          </w:tcBorders>
        </w:tcPr>
        <w:p w:rsidR="00A05728" w:rsidRDefault="006F58B4" w:rsidP="00DA10C1">
          <w:pPr>
            <w:jc w:val="center"/>
            <w:rPr>
              <w:rFonts w:ascii="Arial Narrow" w:hAnsi="Arial Narrow"/>
              <w:b/>
              <w:bCs/>
              <w:sz w:val="22"/>
            </w:rPr>
          </w:pPr>
          <w:r>
            <w:rPr>
              <w:rFonts w:ascii="Arial Narrow" w:hAnsi="Arial Narrow"/>
              <w:b/>
              <w:bCs/>
              <w:sz w:val="22"/>
            </w:rPr>
            <w:t>www.exteriores.gob.es</w:t>
          </w:r>
        </w:p>
      </w:tc>
      <w:tc>
        <w:tcPr>
          <w:tcW w:w="2126" w:type="dxa"/>
          <w:vMerge/>
          <w:tcBorders>
            <w:left w:val="single" w:sz="4" w:space="0" w:color="auto"/>
            <w:bottom w:val="nil"/>
            <w:right w:val="nil"/>
          </w:tcBorders>
        </w:tcPr>
        <w:p w:rsidR="00A05728" w:rsidRDefault="0001346D" w:rsidP="00DA10C1"/>
      </w:tc>
    </w:tr>
  </w:tbl>
  <w:p w:rsidR="00E773E0" w:rsidRDefault="0001346D" w:rsidP="001E2427">
    <w:pPr>
      <w:pStyle w:val="Piedepgina"/>
      <w:rPr>
        <w:lang w:val="es-ES"/>
      </w:rPr>
    </w:pPr>
  </w:p>
  <w:p w:rsidR="00E773E0" w:rsidRDefault="0001346D">
    <w:pPr>
      <w:pStyle w:val="Piedepgina"/>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6662"/>
      <w:gridCol w:w="2126"/>
    </w:tblGrid>
    <w:tr w:rsidR="00E773E0" w:rsidTr="00D3350C">
      <w:trPr>
        <w:cantSplit/>
        <w:trHeight w:val="709"/>
      </w:trPr>
      <w:tc>
        <w:tcPr>
          <w:tcW w:w="2268" w:type="dxa"/>
          <w:tcBorders>
            <w:top w:val="nil"/>
            <w:left w:val="nil"/>
            <w:bottom w:val="nil"/>
            <w:right w:val="nil"/>
          </w:tcBorders>
          <w:vAlign w:val="center"/>
        </w:tcPr>
        <w:p w:rsidR="00E773E0" w:rsidRDefault="006F58B4">
          <w:pPr>
            <w:pStyle w:val="Encabezado"/>
            <w:tabs>
              <w:tab w:val="clear" w:pos="4252"/>
              <w:tab w:val="clear" w:pos="8504"/>
            </w:tabs>
            <w:rPr>
              <w:rFonts w:ascii="Gill Sans MT" w:hAnsi="Gill Sans MT"/>
              <w:sz w:val="10"/>
              <w:bdr w:val="single" w:sz="4" w:space="0" w:color="auto"/>
            </w:rPr>
          </w:pPr>
          <w:r>
            <w:rPr>
              <w:rFonts w:ascii="Gill Sans MT" w:hAnsi="Gill Sans MT"/>
              <w:sz w:val="10"/>
              <w:bdr w:val="single" w:sz="4" w:space="0" w:color="auto"/>
            </w:rPr>
            <w:t>CORREO ELECTRÓNICO</w:t>
          </w:r>
        </w:p>
        <w:p w:rsidR="00E773E0" w:rsidRPr="005377D7" w:rsidRDefault="006F58B4" w:rsidP="005377D7">
          <w:pPr>
            <w:pStyle w:val="Encabezado"/>
            <w:tabs>
              <w:tab w:val="clear" w:pos="4252"/>
              <w:tab w:val="clear" w:pos="8504"/>
            </w:tabs>
            <w:rPr>
              <w:rFonts w:ascii="Arial Narrow" w:hAnsi="Arial Narrow"/>
              <w:sz w:val="16"/>
              <w:szCs w:val="16"/>
            </w:rPr>
          </w:pPr>
          <w:smartTag w:uri="urn:schemas-microsoft-com:office:smarttags" w:element="PersonName">
            <w:r w:rsidRPr="005377D7">
              <w:rPr>
                <w:rFonts w:ascii="Arial Narrow" w:hAnsi="Arial Narrow"/>
                <w:sz w:val="16"/>
                <w:szCs w:val="16"/>
              </w:rPr>
              <w:t>telecomunicaciones.</w:t>
            </w:r>
            <w:r>
              <w:rPr>
                <w:rFonts w:ascii="Arial Narrow" w:hAnsi="Arial Narrow"/>
                <w:sz w:val="16"/>
                <w:szCs w:val="16"/>
              </w:rPr>
              <w:t>o</w:t>
            </w:r>
            <w:r w:rsidRPr="005377D7">
              <w:rPr>
                <w:rFonts w:ascii="Arial Narrow" w:hAnsi="Arial Narrow"/>
                <w:sz w:val="16"/>
                <w:szCs w:val="16"/>
              </w:rPr>
              <w:t>id</w:t>
            </w:r>
          </w:smartTag>
          <w:r w:rsidRPr="005377D7">
            <w:rPr>
              <w:rFonts w:ascii="Arial Narrow" w:hAnsi="Arial Narrow"/>
              <w:sz w:val="16"/>
              <w:szCs w:val="16"/>
            </w:rPr>
            <w:t>@maec.es</w:t>
          </w:r>
        </w:p>
      </w:tc>
      <w:tc>
        <w:tcPr>
          <w:tcW w:w="6662" w:type="dxa"/>
          <w:tcBorders>
            <w:top w:val="nil"/>
            <w:left w:val="nil"/>
            <w:bottom w:val="nil"/>
            <w:right w:val="nil"/>
          </w:tcBorders>
        </w:tcPr>
        <w:p w:rsidR="00E773E0" w:rsidRDefault="006F58B4">
          <w:pPr>
            <w:jc w:val="center"/>
            <w:rPr>
              <w:sz w:val="18"/>
            </w:rPr>
          </w:pPr>
          <w:r>
            <w:rPr>
              <w:rFonts w:ascii="Arial Narrow" w:hAnsi="Arial Narrow"/>
              <w:sz w:val="18"/>
            </w:rPr>
            <w:t>Esta información puede ser usada en parte o en su integridad sin necesidad de citar fuentes</w:t>
          </w:r>
        </w:p>
      </w:tc>
      <w:tc>
        <w:tcPr>
          <w:tcW w:w="2126" w:type="dxa"/>
          <w:vMerge w:val="restart"/>
          <w:tcBorders>
            <w:top w:val="nil"/>
            <w:left w:val="single" w:sz="4" w:space="0" w:color="auto"/>
            <w:bottom w:val="nil"/>
            <w:right w:val="nil"/>
          </w:tcBorders>
        </w:tcPr>
        <w:p w:rsidR="00E773E0" w:rsidRDefault="006F58B4">
          <w:pPr>
            <w:spacing w:after="120"/>
            <w:ind w:left="74"/>
            <w:rPr>
              <w:rFonts w:ascii="Gill Sans MT" w:hAnsi="Gill Sans MT"/>
              <w:sz w:val="10"/>
            </w:rPr>
          </w:pPr>
          <w:r>
            <w:rPr>
              <w:rFonts w:ascii="Gill Sans MT" w:hAnsi="Gill Sans MT"/>
              <w:sz w:val="10"/>
            </w:rPr>
            <w:t xml:space="preserve">Serrano </w:t>
          </w:r>
          <w:proofErr w:type="spellStart"/>
          <w:r>
            <w:rPr>
              <w:rFonts w:ascii="Gill Sans MT" w:hAnsi="Gill Sans MT"/>
              <w:sz w:val="10"/>
            </w:rPr>
            <w:t>Galvache</w:t>
          </w:r>
          <w:proofErr w:type="spellEnd"/>
          <w:r>
            <w:rPr>
              <w:rFonts w:ascii="Gill Sans MT" w:hAnsi="Gill Sans MT"/>
              <w:sz w:val="10"/>
            </w:rPr>
            <w:t>, 26</w:t>
          </w:r>
        </w:p>
        <w:p w:rsidR="00E773E0" w:rsidRDefault="006F58B4">
          <w:pPr>
            <w:spacing w:after="120"/>
            <w:ind w:left="74"/>
            <w:rPr>
              <w:rFonts w:ascii="Gill Sans MT" w:hAnsi="Gill Sans MT"/>
              <w:sz w:val="10"/>
            </w:rPr>
          </w:pPr>
          <w:r>
            <w:rPr>
              <w:rFonts w:ascii="Gill Sans MT" w:hAnsi="Gill Sans MT"/>
              <w:sz w:val="10"/>
            </w:rPr>
            <w:t>28071 MADRID</w:t>
          </w:r>
        </w:p>
        <w:p w:rsidR="00E773E0" w:rsidRDefault="006F58B4">
          <w:pPr>
            <w:spacing w:after="120"/>
            <w:ind w:left="74"/>
            <w:rPr>
              <w:rFonts w:ascii="Gill Sans MT" w:hAnsi="Gill Sans MT"/>
              <w:sz w:val="10"/>
            </w:rPr>
          </w:pPr>
          <w:r>
            <w:rPr>
              <w:rFonts w:ascii="Gill Sans MT" w:hAnsi="Gill Sans MT"/>
              <w:sz w:val="10"/>
            </w:rPr>
            <w:t>TELF. 91 379 97 56</w:t>
          </w:r>
        </w:p>
        <w:p w:rsidR="00E773E0" w:rsidRDefault="006F58B4">
          <w:pPr>
            <w:spacing w:after="120"/>
            <w:ind w:left="74"/>
            <w:rPr>
              <w:rFonts w:ascii="Gill Sans MT" w:hAnsi="Gill Sans MT"/>
              <w:sz w:val="10"/>
            </w:rPr>
          </w:pPr>
          <w:r>
            <w:rPr>
              <w:rFonts w:ascii="Gill Sans MT" w:hAnsi="Gill Sans MT"/>
              <w:sz w:val="10"/>
            </w:rPr>
            <w:t>FAX  91 394.86.08</w:t>
          </w:r>
        </w:p>
        <w:p w:rsidR="00E773E0" w:rsidRPr="007E19BE" w:rsidRDefault="0001346D">
          <w:pPr>
            <w:spacing w:after="120"/>
            <w:ind w:left="74"/>
            <w:rPr>
              <w:sz w:val="20"/>
            </w:rPr>
          </w:pPr>
        </w:p>
      </w:tc>
    </w:tr>
    <w:tr w:rsidR="00E773E0" w:rsidTr="00D3350C">
      <w:trPr>
        <w:cantSplit/>
        <w:trHeight w:val="120"/>
      </w:trPr>
      <w:tc>
        <w:tcPr>
          <w:tcW w:w="2268" w:type="dxa"/>
          <w:tcBorders>
            <w:top w:val="nil"/>
            <w:left w:val="nil"/>
            <w:bottom w:val="nil"/>
            <w:right w:val="nil"/>
          </w:tcBorders>
        </w:tcPr>
        <w:p w:rsidR="00E773E0" w:rsidRDefault="006F58B4">
          <w:pPr>
            <w:spacing w:line="240" w:lineRule="atLeast"/>
            <w:rPr>
              <w:sz w:val="20"/>
            </w:rPr>
          </w:pPr>
          <w:r>
            <w:rPr>
              <w:sz w:val="20"/>
            </w:rPr>
            <w:t xml:space="preserve">Página </w:t>
          </w:r>
          <w:r>
            <w:rPr>
              <w:sz w:val="20"/>
            </w:rPr>
            <w:fldChar w:fldCharType="begin"/>
          </w:r>
          <w:r>
            <w:rPr>
              <w:sz w:val="20"/>
            </w:rPr>
            <w:instrText xml:space="preserve"> PAGE </w:instrText>
          </w:r>
          <w:r>
            <w:rPr>
              <w:sz w:val="20"/>
            </w:rPr>
            <w:fldChar w:fldCharType="separate"/>
          </w:r>
          <w:r w:rsidR="0001346D">
            <w:rPr>
              <w:noProof/>
              <w:sz w:val="20"/>
            </w:rPr>
            <w:t>1</w:t>
          </w:r>
          <w:r>
            <w:rPr>
              <w:sz w:val="20"/>
            </w:rPr>
            <w:fldChar w:fldCharType="end"/>
          </w:r>
          <w:r>
            <w:rPr>
              <w:sz w:val="20"/>
            </w:rPr>
            <w:t xml:space="preserve"> de </w:t>
          </w:r>
          <w:r>
            <w:rPr>
              <w:sz w:val="20"/>
            </w:rPr>
            <w:fldChar w:fldCharType="begin"/>
          </w:r>
          <w:r>
            <w:rPr>
              <w:sz w:val="20"/>
            </w:rPr>
            <w:instrText xml:space="preserve"> NUMPAGES </w:instrText>
          </w:r>
          <w:r>
            <w:rPr>
              <w:sz w:val="20"/>
            </w:rPr>
            <w:fldChar w:fldCharType="separate"/>
          </w:r>
          <w:r w:rsidR="0001346D">
            <w:rPr>
              <w:noProof/>
              <w:sz w:val="20"/>
            </w:rPr>
            <w:t>2</w:t>
          </w:r>
          <w:r>
            <w:rPr>
              <w:sz w:val="20"/>
            </w:rPr>
            <w:fldChar w:fldCharType="end"/>
          </w:r>
        </w:p>
      </w:tc>
      <w:tc>
        <w:tcPr>
          <w:tcW w:w="6662" w:type="dxa"/>
          <w:tcBorders>
            <w:top w:val="nil"/>
            <w:left w:val="nil"/>
            <w:bottom w:val="nil"/>
            <w:right w:val="nil"/>
          </w:tcBorders>
        </w:tcPr>
        <w:p w:rsidR="00E773E0" w:rsidRDefault="006F58B4">
          <w:pPr>
            <w:jc w:val="center"/>
            <w:rPr>
              <w:rFonts w:ascii="Arial Narrow" w:hAnsi="Arial Narrow"/>
              <w:b/>
              <w:bCs/>
              <w:sz w:val="22"/>
            </w:rPr>
          </w:pPr>
          <w:r>
            <w:rPr>
              <w:rFonts w:ascii="Arial Narrow" w:hAnsi="Arial Narrow"/>
              <w:b/>
              <w:bCs/>
              <w:sz w:val="22"/>
            </w:rPr>
            <w:t>www.exteriores.gob.es</w:t>
          </w:r>
        </w:p>
      </w:tc>
      <w:tc>
        <w:tcPr>
          <w:tcW w:w="2126" w:type="dxa"/>
          <w:vMerge/>
          <w:tcBorders>
            <w:left w:val="single" w:sz="4" w:space="0" w:color="auto"/>
            <w:bottom w:val="nil"/>
            <w:right w:val="nil"/>
          </w:tcBorders>
        </w:tcPr>
        <w:p w:rsidR="00E773E0" w:rsidRDefault="0001346D"/>
      </w:tc>
    </w:tr>
  </w:tbl>
  <w:p w:rsidR="00E773E0" w:rsidRDefault="0001346D">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518" w:rsidRDefault="001D7518">
      <w:r>
        <w:separator/>
      </w:r>
    </w:p>
  </w:footnote>
  <w:footnote w:type="continuationSeparator" w:id="0">
    <w:p w:rsidR="001D7518" w:rsidRDefault="001D7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354" w:type="dxa"/>
      <w:tblLayout w:type="fixed"/>
      <w:tblCellMar>
        <w:left w:w="70" w:type="dxa"/>
        <w:right w:w="70" w:type="dxa"/>
      </w:tblCellMar>
      <w:tblLook w:val="0000" w:firstRow="0" w:lastRow="0" w:firstColumn="0" w:lastColumn="0" w:noHBand="0" w:noVBand="0"/>
    </w:tblPr>
    <w:tblGrid>
      <w:gridCol w:w="1276"/>
      <w:gridCol w:w="5811"/>
      <w:gridCol w:w="3544"/>
    </w:tblGrid>
    <w:tr w:rsidR="000962E1" w:rsidTr="000A6D12">
      <w:trPr>
        <w:cantSplit/>
        <w:trHeight w:val="837"/>
      </w:trPr>
      <w:tc>
        <w:tcPr>
          <w:tcW w:w="1276" w:type="dxa"/>
          <w:vMerge w:val="restart"/>
        </w:tcPr>
        <w:p w:rsidR="000962E1" w:rsidRDefault="006F58B4" w:rsidP="00174FEE">
          <w:pPr>
            <w:pStyle w:val="Encabezado"/>
            <w:tabs>
              <w:tab w:val="clear" w:pos="4252"/>
              <w:tab w:val="clear" w:pos="8504"/>
            </w:tabs>
          </w:pPr>
          <w:r>
            <w:object w:dxaOrig="108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8pt" o:ole="" fillcolor="window">
                <v:imagedata r:id="rId1" o:title=""/>
              </v:shape>
              <o:OLEObject Type="Embed" ProgID="Word.Picture.8" ShapeID="_x0000_i1025" DrawAspect="Content" ObjectID="_1602055439" r:id="rId2"/>
            </w:object>
          </w:r>
        </w:p>
      </w:tc>
      <w:tc>
        <w:tcPr>
          <w:tcW w:w="5811" w:type="dxa"/>
          <w:vMerge w:val="restart"/>
        </w:tcPr>
        <w:p w:rsidR="000962E1" w:rsidRDefault="006F58B4" w:rsidP="00174FEE">
          <w:pPr>
            <w:spacing w:before="360"/>
            <w:rPr>
              <w:rFonts w:ascii="Garamond" w:hAnsi="Garamond"/>
              <w:sz w:val="22"/>
            </w:rPr>
          </w:pPr>
          <w:r>
            <w:rPr>
              <w:rFonts w:ascii="Gill Sans MT" w:hAnsi="Gill Sans MT"/>
              <w:sz w:val="22"/>
            </w:rPr>
            <w:t xml:space="preserve">MINISTERIO </w:t>
          </w:r>
        </w:p>
        <w:p w:rsidR="000962E1" w:rsidRDefault="006F58B4" w:rsidP="00174FEE">
          <w:pPr>
            <w:pStyle w:val="Encabezado"/>
            <w:tabs>
              <w:tab w:val="clear" w:pos="4252"/>
              <w:tab w:val="left" w:pos="2127"/>
              <w:tab w:val="left" w:pos="6521"/>
            </w:tabs>
            <w:rPr>
              <w:rFonts w:ascii="Gill Sans MT" w:hAnsi="Gill Sans MT"/>
              <w:sz w:val="22"/>
            </w:rPr>
          </w:pPr>
          <w:r>
            <w:rPr>
              <w:rFonts w:ascii="Gill Sans MT" w:hAnsi="Gill Sans MT"/>
              <w:sz w:val="22"/>
            </w:rPr>
            <w:t>DE ASUNTOS EXTERIORES</w:t>
          </w:r>
          <w:r w:rsidR="004F06F0">
            <w:rPr>
              <w:rFonts w:ascii="Gill Sans MT" w:hAnsi="Gill Sans MT"/>
              <w:sz w:val="22"/>
            </w:rPr>
            <w:t>, UNIÓN EUROPEA</w:t>
          </w:r>
        </w:p>
        <w:p w:rsidR="000962E1" w:rsidRDefault="004F06F0" w:rsidP="000A6D12">
          <w:pPr>
            <w:pStyle w:val="Encabezado"/>
            <w:tabs>
              <w:tab w:val="clear" w:pos="4252"/>
              <w:tab w:val="clear" w:pos="8504"/>
              <w:tab w:val="left" w:pos="2127"/>
              <w:tab w:val="left" w:pos="3945"/>
            </w:tabs>
          </w:pPr>
          <w:r>
            <w:rPr>
              <w:rFonts w:ascii="Gill Sans MT" w:hAnsi="Gill Sans MT"/>
              <w:sz w:val="22"/>
            </w:rPr>
            <w:t xml:space="preserve">Y </w:t>
          </w:r>
          <w:r w:rsidR="006F58B4">
            <w:rPr>
              <w:rFonts w:ascii="Gill Sans MT" w:hAnsi="Gill Sans MT"/>
              <w:sz w:val="22"/>
            </w:rPr>
            <w:t>COOPERACIÓN</w:t>
          </w:r>
          <w:r w:rsidR="006F58B4">
            <w:rPr>
              <w:rFonts w:ascii="Gill Sans MT" w:hAnsi="Gill Sans MT"/>
              <w:sz w:val="22"/>
            </w:rPr>
            <w:tab/>
          </w:r>
          <w:r w:rsidR="006F58B4">
            <w:rPr>
              <w:rFonts w:ascii="Gill Sans MT" w:hAnsi="Gill Sans MT"/>
              <w:sz w:val="22"/>
            </w:rPr>
            <w:tab/>
          </w:r>
        </w:p>
      </w:tc>
      <w:tc>
        <w:tcPr>
          <w:tcW w:w="3544" w:type="dxa"/>
          <w:shd w:val="clear" w:color="auto" w:fill="CCCCCC"/>
        </w:tcPr>
        <w:p w:rsidR="00E20D4B" w:rsidRDefault="00E20D4B" w:rsidP="00282305">
          <w:pPr>
            <w:pStyle w:val="Encabezado"/>
            <w:tabs>
              <w:tab w:val="clear" w:pos="4252"/>
              <w:tab w:val="left" w:pos="6521"/>
            </w:tabs>
            <w:rPr>
              <w:sz w:val="16"/>
              <w:szCs w:val="16"/>
            </w:rPr>
          </w:pPr>
        </w:p>
        <w:p w:rsidR="00282305" w:rsidRDefault="00E20D4B" w:rsidP="00282305">
          <w:pPr>
            <w:pStyle w:val="Encabezado"/>
            <w:tabs>
              <w:tab w:val="clear" w:pos="4252"/>
              <w:tab w:val="left" w:pos="6521"/>
            </w:tabs>
            <w:rPr>
              <w:sz w:val="16"/>
              <w:szCs w:val="16"/>
            </w:rPr>
          </w:pPr>
          <w:r>
            <w:rPr>
              <w:sz w:val="16"/>
              <w:szCs w:val="16"/>
            </w:rPr>
            <w:t>SUBSECRETARÍ</w:t>
          </w:r>
          <w:r w:rsidR="00282305">
            <w:rPr>
              <w:sz w:val="16"/>
              <w:szCs w:val="16"/>
            </w:rPr>
            <w:t>A</w:t>
          </w:r>
        </w:p>
        <w:p w:rsidR="00282305" w:rsidRDefault="00282305" w:rsidP="00282305">
          <w:pPr>
            <w:pStyle w:val="Encabezado"/>
            <w:tabs>
              <w:tab w:val="clear" w:pos="4252"/>
              <w:tab w:val="left" w:pos="6521"/>
            </w:tabs>
            <w:rPr>
              <w:sz w:val="16"/>
              <w:szCs w:val="16"/>
            </w:rPr>
          </w:pPr>
        </w:p>
        <w:p w:rsidR="00282305" w:rsidRDefault="00282305" w:rsidP="00282305">
          <w:pPr>
            <w:pStyle w:val="Encabezado"/>
            <w:tabs>
              <w:tab w:val="clear" w:pos="4252"/>
              <w:tab w:val="left" w:pos="6521"/>
            </w:tabs>
            <w:rPr>
              <w:sz w:val="16"/>
              <w:szCs w:val="16"/>
            </w:rPr>
          </w:pPr>
          <w:r>
            <w:rPr>
              <w:sz w:val="16"/>
              <w:szCs w:val="16"/>
            </w:rPr>
            <w:t>DI</w:t>
          </w:r>
          <w:r w:rsidR="006F58B4">
            <w:rPr>
              <w:sz w:val="16"/>
              <w:szCs w:val="16"/>
            </w:rPr>
            <w:t xml:space="preserve">RECCIÓN GENERAL </w:t>
          </w:r>
          <w:r w:rsidR="00E20D4B">
            <w:rPr>
              <w:sz w:val="16"/>
              <w:szCs w:val="16"/>
            </w:rPr>
            <w:t>DE COMUNICACIÓ</w:t>
          </w:r>
          <w:r w:rsidR="006F58B4">
            <w:rPr>
              <w:sz w:val="16"/>
              <w:szCs w:val="16"/>
            </w:rPr>
            <w:t xml:space="preserve">N </w:t>
          </w:r>
        </w:p>
        <w:p w:rsidR="000962E1" w:rsidRPr="00922EC8" w:rsidRDefault="006F58B4" w:rsidP="00282305">
          <w:pPr>
            <w:pStyle w:val="Encabezado"/>
            <w:tabs>
              <w:tab w:val="clear" w:pos="4252"/>
              <w:tab w:val="left" w:pos="6521"/>
            </w:tabs>
            <w:rPr>
              <w:sz w:val="16"/>
              <w:szCs w:val="16"/>
            </w:rPr>
          </w:pPr>
          <w:r>
            <w:rPr>
              <w:sz w:val="16"/>
              <w:szCs w:val="16"/>
            </w:rPr>
            <w:t xml:space="preserve">E </w:t>
          </w:r>
          <w:r w:rsidR="00E20D4B">
            <w:rPr>
              <w:sz w:val="16"/>
              <w:szCs w:val="16"/>
            </w:rPr>
            <w:t>INFORMACIÓ</w:t>
          </w:r>
          <w:r w:rsidRPr="00641EC4">
            <w:rPr>
              <w:sz w:val="16"/>
              <w:szCs w:val="16"/>
            </w:rPr>
            <w:t>N</w:t>
          </w:r>
          <w:r w:rsidR="00282305">
            <w:rPr>
              <w:sz w:val="16"/>
              <w:szCs w:val="16"/>
            </w:rPr>
            <w:t xml:space="preserve"> </w:t>
          </w:r>
          <w:r w:rsidR="00E20D4B">
            <w:rPr>
              <w:sz w:val="16"/>
              <w:szCs w:val="16"/>
            </w:rPr>
            <w:t>DIPLOMÁ</w:t>
          </w:r>
          <w:r w:rsidRPr="00922EC8">
            <w:rPr>
              <w:sz w:val="16"/>
              <w:szCs w:val="16"/>
            </w:rPr>
            <w:t>TICA</w:t>
          </w:r>
        </w:p>
      </w:tc>
    </w:tr>
    <w:tr w:rsidR="000962E1" w:rsidTr="000A6D12">
      <w:trPr>
        <w:cantSplit/>
        <w:trHeight w:val="41"/>
      </w:trPr>
      <w:tc>
        <w:tcPr>
          <w:tcW w:w="1276" w:type="dxa"/>
          <w:vMerge/>
        </w:tcPr>
        <w:p w:rsidR="000962E1" w:rsidRDefault="0001346D" w:rsidP="00174FEE">
          <w:pPr>
            <w:pStyle w:val="Encabezado"/>
            <w:tabs>
              <w:tab w:val="clear" w:pos="4252"/>
              <w:tab w:val="left" w:pos="2127"/>
              <w:tab w:val="left" w:pos="6521"/>
            </w:tabs>
          </w:pPr>
        </w:p>
      </w:tc>
      <w:tc>
        <w:tcPr>
          <w:tcW w:w="5811" w:type="dxa"/>
          <w:vMerge/>
        </w:tcPr>
        <w:p w:rsidR="000962E1" w:rsidRDefault="0001346D" w:rsidP="00174FEE">
          <w:pPr>
            <w:pStyle w:val="Encabezado"/>
            <w:tabs>
              <w:tab w:val="clear" w:pos="4252"/>
              <w:tab w:val="left" w:pos="2127"/>
              <w:tab w:val="left" w:pos="6521"/>
            </w:tabs>
          </w:pPr>
        </w:p>
      </w:tc>
      <w:tc>
        <w:tcPr>
          <w:tcW w:w="3544" w:type="dxa"/>
          <w:vAlign w:val="center"/>
        </w:tcPr>
        <w:p w:rsidR="000962E1" w:rsidRDefault="0001346D" w:rsidP="00174FEE">
          <w:pPr>
            <w:pStyle w:val="Encabezado"/>
            <w:tabs>
              <w:tab w:val="clear" w:pos="4252"/>
              <w:tab w:val="left" w:pos="6521"/>
            </w:tabs>
            <w:spacing w:after="240"/>
            <w:ind w:right="1418"/>
            <w:rPr>
              <w:kern w:val="16"/>
            </w:rPr>
          </w:pPr>
        </w:p>
      </w:tc>
    </w:tr>
  </w:tbl>
  <w:p w:rsidR="00E773E0" w:rsidRDefault="000134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3E0" w:rsidRDefault="006F58B4">
    <w:pPr>
      <w:rPr>
        <w:rFonts w:ascii="Gill Sans MT" w:hAnsi="Gill Sans MT"/>
        <w:sz w:val="16"/>
      </w:rPr>
    </w:pPr>
    <w:r>
      <w:rPr>
        <w:rFonts w:ascii="Gill Sans MT" w:hAnsi="Gill Sans MT"/>
        <w:noProof/>
        <w:sz w:val="16"/>
      </w:rPr>
      <mc:AlternateContent>
        <mc:Choice Requires="wps">
          <w:drawing>
            <wp:anchor distT="0" distB="0" distL="114300" distR="114300" simplePos="0" relativeHeight="251659264" behindDoc="0" locked="1" layoutInCell="1" allowOverlap="1" wp14:anchorId="0168A4E3" wp14:editId="268A4859">
              <wp:simplePos x="0" y="0"/>
              <wp:positionH relativeFrom="column">
                <wp:posOffset>180340</wp:posOffset>
              </wp:positionH>
              <wp:positionV relativeFrom="page">
                <wp:posOffset>2540</wp:posOffset>
              </wp:positionV>
              <wp:extent cx="800100" cy="107442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074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728" w:rsidRDefault="006F58B4" w:rsidP="0070245F">
                          <w:pPr>
                            <w:pStyle w:val="Ttulo4"/>
                            <w:jc w:val="center"/>
                          </w:pPr>
                          <w:r>
                            <w:t>Comunicado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14.2pt;margin-top:.2pt;width:63pt;height:8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" filled="f" stroked="f">
              <v:textbox style="layout-flow:vertical;mso-layout-flow-alt:bottom-to-top">
                <w:txbxContent>
                  <w:p w:rsidR="00A05728" w:rsidRDefault="006F58B4" w:rsidP="0070245F">
                    <w:pPr>
                      <w:pStyle w:val="Ttulo4"/>
                      <w:jc w:val="center"/>
                    </w:pPr>
                    <w:r>
                      <w:t>Comunicado</w:t>
                    </w:r>
                  </w:p>
                </w:txbxContent>
              </v:textbox>
              <w10:wrap anchory="page"/>
              <w10:anchorlock/>
            </v:shape>
          </w:pict>
        </mc:Fallback>
      </mc:AlternateContent>
    </w:r>
  </w:p>
  <w:p w:rsidR="003717DC" w:rsidRDefault="0001346D">
    <w:pPr>
      <w:rPr>
        <w:rFonts w:ascii="Gill Sans MT" w:hAnsi="Gill Sans MT"/>
        <w:sz w:val="16"/>
      </w:rPr>
    </w:pPr>
  </w:p>
  <w:tbl>
    <w:tblPr>
      <w:tblW w:w="10630" w:type="dxa"/>
      <w:tblInd w:w="354" w:type="dxa"/>
      <w:tblLayout w:type="fixed"/>
      <w:tblCellMar>
        <w:left w:w="70" w:type="dxa"/>
        <w:right w:w="70" w:type="dxa"/>
      </w:tblCellMar>
      <w:tblLook w:val="0000" w:firstRow="0" w:lastRow="0" w:firstColumn="0" w:lastColumn="0" w:noHBand="0" w:noVBand="0"/>
    </w:tblPr>
    <w:tblGrid>
      <w:gridCol w:w="1276"/>
      <w:gridCol w:w="5811"/>
      <w:gridCol w:w="3543"/>
    </w:tblGrid>
    <w:tr w:rsidR="00A05728" w:rsidTr="000A6D12">
      <w:trPr>
        <w:cantSplit/>
        <w:trHeight w:val="837"/>
      </w:trPr>
      <w:tc>
        <w:tcPr>
          <w:tcW w:w="1276" w:type="dxa"/>
          <w:vMerge w:val="restart"/>
        </w:tcPr>
        <w:p w:rsidR="00A05728" w:rsidRDefault="006F58B4" w:rsidP="00DA10C1">
          <w:pPr>
            <w:pStyle w:val="Encabezado"/>
            <w:tabs>
              <w:tab w:val="clear" w:pos="4252"/>
              <w:tab w:val="clear" w:pos="8504"/>
            </w:tabs>
          </w:pPr>
          <w:r>
            <w:object w:dxaOrig="108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58.8pt" o:ole="" fillcolor="window">
                <v:imagedata r:id="rId1" o:title=""/>
              </v:shape>
              <o:OLEObject Type="Embed" ProgID="Word.Picture.8" ShapeID="_x0000_i1026" DrawAspect="Content" ObjectID="_1602055440" r:id="rId2"/>
            </w:object>
          </w:r>
        </w:p>
      </w:tc>
      <w:tc>
        <w:tcPr>
          <w:tcW w:w="5811" w:type="dxa"/>
          <w:vMerge w:val="restart"/>
        </w:tcPr>
        <w:p w:rsidR="00A05728" w:rsidRDefault="006F58B4" w:rsidP="00DA10C1">
          <w:pPr>
            <w:spacing w:before="360"/>
            <w:rPr>
              <w:rFonts w:ascii="Garamond" w:hAnsi="Garamond"/>
              <w:sz w:val="22"/>
            </w:rPr>
          </w:pPr>
          <w:r>
            <w:rPr>
              <w:rFonts w:ascii="Gill Sans MT" w:hAnsi="Gill Sans MT"/>
              <w:sz w:val="22"/>
            </w:rPr>
            <w:t xml:space="preserve">MINISTERIO </w:t>
          </w:r>
        </w:p>
        <w:p w:rsidR="00A05728" w:rsidRDefault="006F58B4" w:rsidP="00DA10C1">
          <w:pPr>
            <w:pStyle w:val="Encabezado"/>
            <w:tabs>
              <w:tab w:val="clear" w:pos="4252"/>
              <w:tab w:val="left" w:pos="2127"/>
              <w:tab w:val="left" w:pos="6521"/>
            </w:tabs>
            <w:rPr>
              <w:rFonts w:ascii="Gill Sans MT" w:hAnsi="Gill Sans MT"/>
              <w:sz w:val="22"/>
            </w:rPr>
          </w:pPr>
          <w:r>
            <w:rPr>
              <w:rFonts w:ascii="Gill Sans MT" w:hAnsi="Gill Sans MT"/>
              <w:sz w:val="22"/>
            </w:rPr>
            <w:t>DE ASUNTOS EXTERIORES, UNIÓN EUROPEA</w:t>
          </w:r>
        </w:p>
        <w:p w:rsidR="00A05728" w:rsidRDefault="006F58B4" w:rsidP="00410099">
          <w:pPr>
            <w:pStyle w:val="Encabezado"/>
            <w:tabs>
              <w:tab w:val="clear" w:pos="4252"/>
              <w:tab w:val="clear" w:pos="8504"/>
              <w:tab w:val="left" w:pos="2127"/>
              <w:tab w:val="left" w:pos="3945"/>
            </w:tabs>
          </w:pPr>
          <w:r>
            <w:rPr>
              <w:rFonts w:ascii="Gill Sans MT" w:hAnsi="Gill Sans MT"/>
              <w:sz w:val="22"/>
            </w:rPr>
            <w:t>Y COOPERACIÓN</w:t>
          </w:r>
          <w:r>
            <w:rPr>
              <w:rFonts w:ascii="Gill Sans MT" w:hAnsi="Gill Sans MT"/>
              <w:sz w:val="22"/>
            </w:rPr>
            <w:tab/>
          </w:r>
          <w:r>
            <w:rPr>
              <w:rFonts w:ascii="Gill Sans MT" w:hAnsi="Gill Sans MT"/>
              <w:sz w:val="22"/>
            </w:rPr>
            <w:tab/>
          </w:r>
        </w:p>
      </w:tc>
      <w:tc>
        <w:tcPr>
          <w:tcW w:w="3543" w:type="dxa"/>
          <w:shd w:val="clear" w:color="auto" w:fill="CCCCCC"/>
        </w:tcPr>
        <w:p w:rsidR="00E20D4B" w:rsidRDefault="00E20D4B" w:rsidP="00282305">
          <w:pPr>
            <w:pStyle w:val="Encabezado"/>
            <w:tabs>
              <w:tab w:val="clear" w:pos="4252"/>
              <w:tab w:val="left" w:pos="6521"/>
            </w:tabs>
            <w:rPr>
              <w:sz w:val="16"/>
              <w:szCs w:val="16"/>
            </w:rPr>
          </w:pPr>
        </w:p>
        <w:p w:rsidR="00282305" w:rsidRDefault="00E20D4B" w:rsidP="00282305">
          <w:pPr>
            <w:pStyle w:val="Encabezado"/>
            <w:tabs>
              <w:tab w:val="clear" w:pos="4252"/>
              <w:tab w:val="left" w:pos="6521"/>
            </w:tabs>
            <w:rPr>
              <w:sz w:val="16"/>
              <w:szCs w:val="16"/>
            </w:rPr>
          </w:pPr>
          <w:r>
            <w:rPr>
              <w:sz w:val="16"/>
              <w:szCs w:val="16"/>
            </w:rPr>
            <w:t>SUBSECRETARÌ</w:t>
          </w:r>
          <w:r w:rsidR="00282305">
            <w:rPr>
              <w:sz w:val="16"/>
              <w:szCs w:val="16"/>
            </w:rPr>
            <w:t>A</w:t>
          </w:r>
        </w:p>
        <w:p w:rsidR="00282305" w:rsidRDefault="00282305" w:rsidP="00282305">
          <w:pPr>
            <w:pStyle w:val="Encabezado"/>
            <w:tabs>
              <w:tab w:val="clear" w:pos="4252"/>
              <w:tab w:val="left" w:pos="6521"/>
            </w:tabs>
            <w:rPr>
              <w:sz w:val="16"/>
              <w:szCs w:val="16"/>
            </w:rPr>
          </w:pPr>
        </w:p>
        <w:p w:rsidR="00282305" w:rsidRDefault="00282305" w:rsidP="00282305">
          <w:pPr>
            <w:pStyle w:val="Encabezado"/>
            <w:tabs>
              <w:tab w:val="clear" w:pos="4252"/>
              <w:tab w:val="left" w:pos="6521"/>
            </w:tabs>
            <w:rPr>
              <w:sz w:val="16"/>
              <w:szCs w:val="16"/>
            </w:rPr>
          </w:pPr>
          <w:r>
            <w:rPr>
              <w:sz w:val="16"/>
              <w:szCs w:val="16"/>
            </w:rPr>
            <w:t>D</w:t>
          </w:r>
          <w:r w:rsidR="006F58B4">
            <w:rPr>
              <w:sz w:val="16"/>
              <w:szCs w:val="16"/>
            </w:rPr>
            <w:t xml:space="preserve">IRECCIÓN GENERAL </w:t>
          </w:r>
          <w:r w:rsidR="00E20D4B">
            <w:rPr>
              <w:sz w:val="16"/>
              <w:szCs w:val="16"/>
            </w:rPr>
            <w:t>DE</w:t>
          </w:r>
          <w:r w:rsidR="00410099">
            <w:rPr>
              <w:sz w:val="16"/>
              <w:szCs w:val="16"/>
            </w:rPr>
            <w:t xml:space="preserve"> </w:t>
          </w:r>
          <w:r w:rsidR="00E20D4B">
            <w:rPr>
              <w:sz w:val="16"/>
              <w:szCs w:val="16"/>
            </w:rPr>
            <w:t>COMUNICACIÓ</w:t>
          </w:r>
          <w:r w:rsidR="006F58B4">
            <w:rPr>
              <w:sz w:val="16"/>
              <w:szCs w:val="16"/>
            </w:rPr>
            <w:t xml:space="preserve">N </w:t>
          </w:r>
        </w:p>
        <w:p w:rsidR="00A05728" w:rsidRPr="00922EC8" w:rsidRDefault="006F58B4" w:rsidP="00282305">
          <w:pPr>
            <w:pStyle w:val="Encabezado"/>
            <w:tabs>
              <w:tab w:val="clear" w:pos="4252"/>
              <w:tab w:val="left" w:pos="6521"/>
            </w:tabs>
            <w:rPr>
              <w:sz w:val="16"/>
              <w:szCs w:val="16"/>
            </w:rPr>
          </w:pPr>
          <w:r>
            <w:rPr>
              <w:sz w:val="16"/>
              <w:szCs w:val="16"/>
            </w:rPr>
            <w:t xml:space="preserve">E </w:t>
          </w:r>
          <w:r w:rsidR="00E20D4B">
            <w:rPr>
              <w:sz w:val="16"/>
              <w:szCs w:val="16"/>
            </w:rPr>
            <w:t>INFORMACIÓ</w:t>
          </w:r>
          <w:r w:rsidRPr="00641EC4">
            <w:rPr>
              <w:sz w:val="16"/>
              <w:szCs w:val="16"/>
            </w:rPr>
            <w:t>N</w:t>
          </w:r>
          <w:r w:rsidR="00282305">
            <w:rPr>
              <w:sz w:val="16"/>
              <w:szCs w:val="16"/>
            </w:rPr>
            <w:t xml:space="preserve"> </w:t>
          </w:r>
          <w:r w:rsidR="00E20D4B">
            <w:rPr>
              <w:sz w:val="16"/>
              <w:szCs w:val="16"/>
            </w:rPr>
            <w:t>DIPLOMÁ</w:t>
          </w:r>
          <w:r w:rsidRPr="00922EC8">
            <w:rPr>
              <w:sz w:val="16"/>
              <w:szCs w:val="16"/>
            </w:rPr>
            <w:t>TICA</w:t>
          </w:r>
        </w:p>
      </w:tc>
    </w:tr>
    <w:tr w:rsidR="00A05728" w:rsidTr="000A6D12">
      <w:trPr>
        <w:cantSplit/>
        <w:trHeight w:val="41"/>
      </w:trPr>
      <w:tc>
        <w:tcPr>
          <w:tcW w:w="1276" w:type="dxa"/>
          <w:vMerge/>
        </w:tcPr>
        <w:p w:rsidR="00A05728" w:rsidRDefault="0001346D" w:rsidP="00DA10C1">
          <w:pPr>
            <w:pStyle w:val="Encabezado"/>
            <w:tabs>
              <w:tab w:val="clear" w:pos="4252"/>
              <w:tab w:val="left" w:pos="2127"/>
              <w:tab w:val="left" w:pos="6521"/>
            </w:tabs>
          </w:pPr>
        </w:p>
      </w:tc>
      <w:tc>
        <w:tcPr>
          <w:tcW w:w="5811" w:type="dxa"/>
          <w:vMerge/>
        </w:tcPr>
        <w:p w:rsidR="00A05728" w:rsidRDefault="0001346D" w:rsidP="00DA10C1">
          <w:pPr>
            <w:pStyle w:val="Encabezado"/>
            <w:tabs>
              <w:tab w:val="clear" w:pos="4252"/>
              <w:tab w:val="left" w:pos="2127"/>
              <w:tab w:val="left" w:pos="6521"/>
            </w:tabs>
          </w:pPr>
        </w:p>
      </w:tc>
      <w:tc>
        <w:tcPr>
          <w:tcW w:w="3543" w:type="dxa"/>
          <w:vAlign w:val="center"/>
        </w:tcPr>
        <w:p w:rsidR="00A05728" w:rsidRDefault="0001346D" w:rsidP="00DA10C1">
          <w:pPr>
            <w:pStyle w:val="Encabezado"/>
            <w:tabs>
              <w:tab w:val="clear" w:pos="4252"/>
              <w:tab w:val="left" w:pos="6521"/>
            </w:tabs>
            <w:spacing w:after="240"/>
            <w:ind w:right="1418"/>
            <w:rPr>
              <w:kern w:val="16"/>
            </w:rPr>
          </w:pPr>
        </w:p>
      </w:tc>
    </w:tr>
  </w:tbl>
  <w:p w:rsidR="00E773E0" w:rsidRDefault="0001346D">
    <w:pPr>
      <w:pStyle w:val="Encabezado"/>
      <w:tabs>
        <w:tab w:val="clear" w:pos="4252"/>
        <w:tab w:val="left" w:pos="2127"/>
        <w:tab w:val="left" w:pos="6521"/>
      </w:tabs>
      <w:ind w:firstLine="227"/>
      <w:rPr>
        <w:rFonts w:ascii="Gill Sans MT" w:hAnsi="Gill Sans MT"/>
        <w:sz w:val="16"/>
      </w:rPr>
    </w:pPr>
  </w:p>
  <w:p w:rsidR="00E773E0" w:rsidRDefault="0001346D">
    <w:pPr>
      <w:pStyle w:val="Encabezado"/>
      <w:tabs>
        <w:tab w:val="clear" w:pos="4252"/>
        <w:tab w:val="left" w:pos="2127"/>
        <w:tab w:val="left" w:pos="6521"/>
      </w:tabs>
      <w:ind w:firstLine="227"/>
      <w:rPr>
        <w:rFonts w:ascii="Gill Sans MT" w:hAnsi="Gill Sans MT"/>
        <w:sz w:val="16"/>
      </w:rPr>
    </w:pPr>
  </w:p>
  <w:p w:rsidR="00E773E0" w:rsidRDefault="0001346D">
    <w:pPr>
      <w:pStyle w:val="Encabezado"/>
      <w:tabs>
        <w:tab w:val="clear" w:pos="4252"/>
        <w:tab w:val="left" w:pos="2127"/>
        <w:tab w:val="left" w:pos="6521"/>
      </w:tabs>
      <w:ind w:firstLine="227"/>
      <w:rPr>
        <w:rFonts w:ascii="Gill Sans MT" w:hAnsi="Gill Sans MT"/>
        <w:sz w:val="16"/>
      </w:rPr>
    </w:pPr>
  </w:p>
  <w:p w:rsidR="00E773E0" w:rsidRDefault="006F58B4">
    <w:pPr>
      <w:pStyle w:val="Encabezado"/>
      <w:tabs>
        <w:tab w:val="clear" w:pos="4252"/>
        <w:tab w:val="left" w:pos="2127"/>
        <w:tab w:val="left" w:pos="6521"/>
      </w:tabs>
      <w:ind w:firstLine="227"/>
      <w:rPr>
        <w:rFonts w:ascii="Gill Sans MT" w:hAnsi="Gill Sans MT"/>
        <w:sz w:val="16"/>
      </w:rPr>
    </w:pPr>
    <w:r>
      <w:rPr>
        <w:rFonts w:ascii="Gill Sans MT" w:hAnsi="Gill Sans MT"/>
        <w:noProof/>
        <w:sz w:val="16"/>
      </w:rPr>
      <mc:AlternateContent>
        <mc:Choice Requires="wps">
          <w:drawing>
            <wp:anchor distT="0" distB="0" distL="114300" distR="114300" simplePos="0" relativeHeight="251661312" behindDoc="1" locked="1" layoutInCell="0" allowOverlap="1" wp14:anchorId="110B5ACD" wp14:editId="7BA7298F">
              <wp:simplePos x="0" y="0"/>
              <wp:positionH relativeFrom="page">
                <wp:posOffset>0</wp:posOffset>
              </wp:positionH>
              <wp:positionV relativeFrom="page">
                <wp:posOffset>7223760</wp:posOffset>
              </wp:positionV>
              <wp:extent cx="274320" cy="0"/>
              <wp:effectExtent l="0" t="0" r="0" b="0"/>
              <wp:wrapTopAndBottom/>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8.8pt" to="21.6pt,5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GAIAADE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" o:allowincell="f">
              <w10:wrap type="topAndBottom" anchorx="page" anchory="page"/>
              <w10:anchorlock/>
            </v:line>
          </w:pict>
        </mc:Fallback>
      </mc:AlternateContent>
    </w:r>
    <w:r>
      <w:rPr>
        <w:rFonts w:ascii="Gill Sans MT" w:hAnsi="Gill Sans MT"/>
        <w:noProof/>
        <w:sz w:val="16"/>
      </w:rPr>
      <mc:AlternateContent>
        <mc:Choice Requires="wps">
          <w:drawing>
            <wp:anchor distT="0" distB="0" distL="114300" distR="114300" simplePos="0" relativeHeight="251660288" behindDoc="1" locked="1" layoutInCell="1" allowOverlap="1" wp14:anchorId="56F250E7" wp14:editId="291694CC">
              <wp:simplePos x="0" y="0"/>
              <wp:positionH relativeFrom="page">
                <wp:align>left</wp:align>
              </wp:positionH>
              <wp:positionV relativeFrom="page">
                <wp:posOffset>3545840</wp:posOffset>
              </wp:positionV>
              <wp:extent cx="273685" cy="1270"/>
              <wp:effectExtent l="0" t="0" r="0"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 from="0,279.2pt" to="21.55pt,2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">
              <w10:wrap anchorx="page"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18"/>
    <w:rsid w:val="0001346D"/>
    <w:rsid w:val="00060578"/>
    <w:rsid w:val="000A6D12"/>
    <w:rsid w:val="001D7518"/>
    <w:rsid w:val="00274CFF"/>
    <w:rsid w:val="00282305"/>
    <w:rsid w:val="0036273F"/>
    <w:rsid w:val="003D73AE"/>
    <w:rsid w:val="00410099"/>
    <w:rsid w:val="004F06F0"/>
    <w:rsid w:val="00564258"/>
    <w:rsid w:val="00581A84"/>
    <w:rsid w:val="005903DD"/>
    <w:rsid w:val="006F58B4"/>
    <w:rsid w:val="009E0C5B"/>
    <w:rsid w:val="00C6506B"/>
    <w:rsid w:val="00CB177B"/>
    <w:rsid w:val="00D95F49"/>
    <w:rsid w:val="00E20D4B"/>
    <w:rsid w:val="00E5674F"/>
    <w:rsid w:val="00FC2C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B4"/>
    <w:pPr>
      <w:spacing w:after="0" w:line="240" w:lineRule="auto"/>
    </w:pPr>
    <w:rPr>
      <w:rFonts w:ascii="Arial" w:eastAsia="Times New Roman" w:hAnsi="Arial" w:cs="Arial"/>
      <w:sz w:val="24"/>
      <w:szCs w:val="20"/>
      <w:lang w:eastAsia="es-ES"/>
    </w:rPr>
  </w:style>
  <w:style w:type="paragraph" w:styleId="Ttulo4">
    <w:name w:val="heading 4"/>
    <w:basedOn w:val="Normal"/>
    <w:next w:val="Normal"/>
    <w:link w:val="Ttulo4Car"/>
    <w:qFormat/>
    <w:rsid w:val="006F58B4"/>
    <w:pPr>
      <w:keepNext/>
      <w:jc w:val="right"/>
      <w:outlineLvl w:val="3"/>
    </w:pPr>
    <w:rPr>
      <w:rFonts w:ascii="Arial Narrow" w:hAnsi="Arial Narrow"/>
      <w:b/>
      <w:bCs/>
      <w:color w:val="808080"/>
      <w:sz w:val="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6F58B4"/>
    <w:rPr>
      <w:rFonts w:ascii="Arial Narrow" w:eastAsia="Times New Roman" w:hAnsi="Arial Narrow" w:cs="Arial"/>
      <w:b/>
      <w:bCs/>
      <w:color w:val="808080"/>
      <w:sz w:val="96"/>
      <w:szCs w:val="20"/>
      <w:lang w:eastAsia="es-ES"/>
    </w:rPr>
  </w:style>
  <w:style w:type="paragraph" w:styleId="Piedepgina">
    <w:name w:val="footer"/>
    <w:basedOn w:val="Normal"/>
    <w:link w:val="PiedepginaCar"/>
    <w:rsid w:val="006F58B4"/>
    <w:pPr>
      <w:tabs>
        <w:tab w:val="center" w:pos="4252"/>
        <w:tab w:val="right" w:pos="8504"/>
      </w:tabs>
    </w:pPr>
    <w:rPr>
      <w:rFonts w:ascii="Courier" w:hAnsi="Courier"/>
      <w:sz w:val="20"/>
      <w:lang w:val="es-ES_tradnl"/>
    </w:rPr>
  </w:style>
  <w:style w:type="character" w:customStyle="1" w:styleId="PiedepginaCar">
    <w:name w:val="Pie de página Car"/>
    <w:basedOn w:val="Fuentedeprrafopredeter"/>
    <w:link w:val="Piedepgina"/>
    <w:rsid w:val="006F58B4"/>
    <w:rPr>
      <w:rFonts w:ascii="Courier" w:eastAsia="Times New Roman" w:hAnsi="Courier" w:cs="Arial"/>
      <w:sz w:val="20"/>
      <w:szCs w:val="20"/>
      <w:lang w:val="es-ES_tradnl" w:eastAsia="es-ES"/>
    </w:rPr>
  </w:style>
  <w:style w:type="paragraph" w:styleId="Encabezado">
    <w:name w:val="header"/>
    <w:basedOn w:val="Normal"/>
    <w:link w:val="EncabezadoCar"/>
    <w:rsid w:val="006F58B4"/>
    <w:pPr>
      <w:tabs>
        <w:tab w:val="center" w:pos="4252"/>
        <w:tab w:val="right" w:pos="8504"/>
      </w:tabs>
    </w:pPr>
  </w:style>
  <w:style w:type="character" w:customStyle="1" w:styleId="EncabezadoCar">
    <w:name w:val="Encabezado Car"/>
    <w:basedOn w:val="Fuentedeprrafopredeter"/>
    <w:link w:val="Encabezado"/>
    <w:rsid w:val="006F58B4"/>
    <w:rPr>
      <w:rFonts w:ascii="Arial" w:eastAsia="Times New Roman" w:hAnsi="Arial" w:cs="Arial"/>
      <w:sz w:val="24"/>
      <w:szCs w:val="20"/>
      <w:lang w:eastAsia="es-ES"/>
    </w:rPr>
  </w:style>
  <w:style w:type="character" w:styleId="Nmerodepgina">
    <w:name w:val="page number"/>
    <w:basedOn w:val="Fuentedeprrafopredeter"/>
    <w:rsid w:val="006F58B4"/>
  </w:style>
  <w:style w:type="paragraph" w:customStyle="1" w:styleId="Rpido">
    <w:name w:val="Rápido _"/>
    <w:rsid w:val="006F58B4"/>
    <w:pPr>
      <w:spacing w:after="0" w:line="240" w:lineRule="auto"/>
    </w:pPr>
    <w:rPr>
      <w:rFonts w:ascii="Times New Roman" w:eastAsia="Times New Roman" w:hAnsi="Times New Roman" w:cs="Times New Roman"/>
      <w:snapToGrid w:val="0"/>
      <w:sz w:val="24"/>
      <w:szCs w:val="20"/>
      <w:lang w:val="es-ES_tradnl" w:eastAsia="es-ES"/>
    </w:rPr>
  </w:style>
  <w:style w:type="paragraph" w:styleId="Sangradetextonormal">
    <w:name w:val="Body Text Indent"/>
    <w:basedOn w:val="Normal"/>
    <w:link w:val="SangradetextonormalCar"/>
    <w:rsid w:val="006F58B4"/>
    <w:pPr>
      <w:ind w:left="851"/>
      <w:jc w:val="both"/>
    </w:pPr>
    <w:rPr>
      <w:rFonts w:ascii="Arial Narrow" w:hAnsi="Arial Narrow"/>
      <w:sz w:val="28"/>
    </w:rPr>
  </w:style>
  <w:style w:type="character" w:customStyle="1" w:styleId="SangradetextonormalCar">
    <w:name w:val="Sangría de texto normal Car"/>
    <w:basedOn w:val="Fuentedeprrafopredeter"/>
    <w:link w:val="Sangradetextonormal"/>
    <w:rsid w:val="006F58B4"/>
    <w:rPr>
      <w:rFonts w:ascii="Arial Narrow" w:eastAsia="Times New Roman" w:hAnsi="Arial Narrow" w:cs="Arial"/>
      <w:sz w:val="28"/>
      <w:szCs w:val="20"/>
      <w:lang w:eastAsia="es-ES"/>
    </w:rPr>
  </w:style>
  <w:style w:type="character" w:styleId="Hipervnculo">
    <w:name w:val="Hyperlink"/>
    <w:rsid w:val="006F58B4"/>
    <w:rPr>
      <w:color w:val="0000FF"/>
      <w:u w:val="single"/>
    </w:rPr>
  </w:style>
  <w:style w:type="paragraph" w:styleId="Textodeglobo">
    <w:name w:val="Balloon Text"/>
    <w:basedOn w:val="Normal"/>
    <w:link w:val="TextodegloboCar"/>
    <w:uiPriority w:val="99"/>
    <w:semiHidden/>
    <w:unhideWhenUsed/>
    <w:rsid w:val="00E20D4B"/>
    <w:rPr>
      <w:rFonts w:ascii="Tahoma" w:hAnsi="Tahoma" w:cs="Tahoma"/>
      <w:sz w:val="16"/>
      <w:szCs w:val="16"/>
    </w:rPr>
  </w:style>
  <w:style w:type="character" w:customStyle="1" w:styleId="TextodegloboCar">
    <w:name w:val="Texto de globo Car"/>
    <w:basedOn w:val="Fuentedeprrafopredeter"/>
    <w:link w:val="Textodeglobo"/>
    <w:uiPriority w:val="99"/>
    <w:semiHidden/>
    <w:rsid w:val="00E20D4B"/>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B4"/>
    <w:pPr>
      <w:spacing w:after="0" w:line="240" w:lineRule="auto"/>
    </w:pPr>
    <w:rPr>
      <w:rFonts w:ascii="Arial" w:eastAsia="Times New Roman" w:hAnsi="Arial" w:cs="Arial"/>
      <w:sz w:val="24"/>
      <w:szCs w:val="20"/>
      <w:lang w:eastAsia="es-ES"/>
    </w:rPr>
  </w:style>
  <w:style w:type="paragraph" w:styleId="Ttulo4">
    <w:name w:val="heading 4"/>
    <w:basedOn w:val="Normal"/>
    <w:next w:val="Normal"/>
    <w:link w:val="Ttulo4Car"/>
    <w:qFormat/>
    <w:rsid w:val="006F58B4"/>
    <w:pPr>
      <w:keepNext/>
      <w:jc w:val="right"/>
      <w:outlineLvl w:val="3"/>
    </w:pPr>
    <w:rPr>
      <w:rFonts w:ascii="Arial Narrow" w:hAnsi="Arial Narrow"/>
      <w:b/>
      <w:bCs/>
      <w:color w:val="808080"/>
      <w:sz w:val="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6F58B4"/>
    <w:rPr>
      <w:rFonts w:ascii="Arial Narrow" w:eastAsia="Times New Roman" w:hAnsi="Arial Narrow" w:cs="Arial"/>
      <w:b/>
      <w:bCs/>
      <w:color w:val="808080"/>
      <w:sz w:val="96"/>
      <w:szCs w:val="20"/>
      <w:lang w:eastAsia="es-ES"/>
    </w:rPr>
  </w:style>
  <w:style w:type="paragraph" w:styleId="Piedepgina">
    <w:name w:val="footer"/>
    <w:basedOn w:val="Normal"/>
    <w:link w:val="PiedepginaCar"/>
    <w:rsid w:val="006F58B4"/>
    <w:pPr>
      <w:tabs>
        <w:tab w:val="center" w:pos="4252"/>
        <w:tab w:val="right" w:pos="8504"/>
      </w:tabs>
    </w:pPr>
    <w:rPr>
      <w:rFonts w:ascii="Courier" w:hAnsi="Courier"/>
      <w:sz w:val="20"/>
      <w:lang w:val="es-ES_tradnl"/>
    </w:rPr>
  </w:style>
  <w:style w:type="character" w:customStyle="1" w:styleId="PiedepginaCar">
    <w:name w:val="Pie de página Car"/>
    <w:basedOn w:val="Fuentedeprrafopredeter"/>
    <w:link w:val="Piedepgina"/>
    <w:rsid w:val="006F58B4"/>
    <w:rPr>
      <w:rFonts w:ascii="Courier" w:eastAsia="Times New Roman" w:hAnsi="Courier" w:cs="Arial"/>
      <w:sz w:val="20"/>
      <w:szCs w:val="20"/>
      <w:lang w:val="es-ES_tradnl" w:eastAsia="es-ES"/>
    </w:rPr>
  </w:style>
  <w:style w:type="paragraph" w:styleId="Encabezado">
    <w:name w:val="header"/>
    <w:basedOn w:val="Normal"/>
    <w:link w:val="EncabezadoCar"/>
    <w:rsid w:val="006F58B4"/>
    <w:pPr>
      <w:tabs>
        <w:tab w:val="center" w:pos="4252"/>
        <w:tab w:val="right" w:pos="8504"/>
      </w:tabs>
    </w:pPr>
  </w:style>
  <w:style w:type="character" w:customStyle="1" w:styleId="EncabezadoCar">
    <w:name w:val="Encabezado Car"/>
    <w:basedOn w:val="Fuentedeprrafopredeter"/>
    <w:link w:val="Encabezado"/>
    <w:rsid w:val="006F58B4"/>
    <w:rPr>
      <w:rFonts w:ascii="Arial" w:eastAsia="Times New Roman" w:hAnsi="Arial" w:cs="Arial"/>
      <w:sz w:val="24"/>
      <w:szCs w:val="20"/>
      <w:lang w:eastAsia="es-ES"/>
    </w:rPr>
  </w:style>
  <w:style w:type="character" w:styleId="Nmerodepgina">
    <w:name w:val="page number"/>
    <w:basedOn w:val="Fuentedeprrafopredeter"/>
    <w:rsid w:val="006F58B4"/>
  </w:style>
  <w:style w:type="paragraph" w:customStyle="1" w:styleId="Rpido">
    <w:name w:val="Rápido _"/>
    <w:rsid w:val="006F58B4"/>
    <w:pPr>
      <w:spacing w:after="0" w:line="240" w:lineRule="auto"/>
    </w:pPr>
    <w:rPr>
      <w:rFonts w:ascii="Times New Roman" w:eastAsia="Times New Roman" w:hAnsi="Times New Roman" w:cs="Times New Roman"/>
      <w:snapToGrid w:val="0"/>
      <w:sz w:val="24"/>
      <w:szCs w:val="20"/>
      <w:lang w:val="es-ES_tradnl" w:eastAsia="es-ES"/>
    </w:rPr>
  </w:style>
  <w:style w:type="paragraph" w:styleId="Sangradetextonormal">
    <w:name w:val="Body Text Indent"/>
    <w:basedOn w:val="Normal"/>
    <w:link w:val="SangradetextonormalCar"/>
    <w:rsid w:val="006F58B4"/>
    <w:pPr>
      <w:ind w:left="851"/>
      <w:jc w:val="both"/>
    </w:pPr>
    <w:rPr>
      <w:rFonts w:ascii="Arial Narrow" w:hAnsi="Arial Narrow"/>
      <w:sz w:val="28"/>
    </w:rPr>
  </w:style>
  <w:style w:type="character" w:customStyle="1" w:styleId="SangradetextonormalCar">
    <w:name w:val="Sangría de texto normal Car"/>
    <w:basedOn w:val="Fuentedeprrafopredeter"/>
    <w:link w:val="Sangradetextonormal"/>
    <w:rsid w:val="006F58B4"/>
    <w:rPr>
      <w:rFonts w:ascii="Arial Narrow" w:eastAsia="Times New Roman" w:hAnsi="Arial Narrow" w:cs="Arial"/>
      <w:sz w:val="28"/>
      <w:szCs w:val="20"/>
      <w:lang w:eastAsia="es-ES"/>
    </w:rPr>
  </w:style>
  <w:style w:type="character" w:styleId="Hipervnculo">
    <w:name w:val="Hyperlink"/>
    <w:rsid w:val="006F58B4"/>
    <w:rPr>
      <w:color w:val="0000FF"/>
      <w:u w:val="single"/>
    </w:rPr>
  </w:style>
  <w:style w:type="paragraph" w:styleId="Textodeglobo">
    <w:name w:val="Balloon Text"/>
    <w:basedOn w:val="Normal"/>
    <w:link w:val="TextodegloboCar"/>
    <w:uiPriority w:val="99"/>
    <w:semiHidden/>
    <w:unhideWhenUsed/>
    <w:rsid w:val="00E20D4B"/>
    <w:rPr>
      <w:rFonts w:ascii="Tahoma" w:hAnsi="Tahoma" w:cs="Tahoma"/>
      <w:sz w:val="16"/>
      <w:szCs w:val="16"/>
    </w:rPr>
  </w:style>
  <w:style w:type="character" w:customStyle="1" w:styleId="TextodegloboCar">
    <w:name w:val="Texto de globo Car"/>
    <w:basedOn w:val="Fuentedeprrafopredeter"/>
    <w:link w:val="Textodeglobo"/>
    <w:uiPriority w:val="99"/>
    <w:semiHidden/>
    <w:rsid w:val="00E20D4B"/>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xteriores.gob.es/Portal/es/Paginas/SuscripcionAlertas.aspx" TargetMode="Externa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1.%20COMUNICADOS\COMUNICADOS.%20Plantilla_2018.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FC8C76BA2DEEA43992C193EFD15028A" ma:contentTypeVersion="2" ma:contentTypeDescription="Crear nuevo documento." ma:contentTypeScope="" ma:versionID="3e1a8c193755a86ac84debde3764c4f1">
  <xsd:schema xmlns:xsd="http://www.w3.org/2001/XMLSchema" xmlns:xs="http://www.w3.org/2001/XMLSchema" xmlns:p="http://schemas.microsoft.com/office/2006/metadata/properties" xmlns:ns1="http://schemas.microsoft.com/sharepoint/v3" xmlns:ns2="a61ca092-f9c3-4a0b-b84a-e8b057a54b4f" targetNamespace="http://schemas.microsoft.com/office/2006/metadata/properties" ma:root="true" ma:fieldsID="b070f8025f8e17bb2ed88e53641e4827" ns1:_="" ns2:_="">
    <xsd:import namespace="http://schemas.microsoft.com/sharepoint/v3"/>
    <xsd:import namespace="a61ca092-f9c3-4a0b-b84a-e8b057a54b4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1ca092-f9c3-4a0b-b84a-e8b057a54b4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1B8388-7F6F-43CD-87FF-00AF571DABFF}"/>
</file>

<file path=customXml/itemProps2.xml><?xml version="1.0" encoding="utf-8"?>
<ds:datastoreItem xmlns:ds="http://schemas.openxmlformats.org/officeDocument/2006/customXml" ds:itemID="{7732F17C-6C66-4A8B-961F-A93A2526EDFC}"/>
</file>

<file path=customXml/itemProps3.xml><?xml version="1.0" encoding="utf-8"?>
<ds:datastoreItem xmlns:ds="http://schemas.openxmlformats.org/officeDocument/2006/customXml" ds:itemID="{73F0682F-7E27-42F6-AFD1-6B0E244F26F7}"/>
</file>

<file path=docProps/app.xml><?xml version="1.0" encoding="utf-8"?>
<Properties xmlns="http://schemas.openxmlformats.org/officeDocument/2006/extended-properties" xmlns:vt="http://schemas.openxmlformats.org/officeDocument/2006/docPropsVTypes">
  <Template>COMUNICADOS. Plantilla_2018</Template>
  <TotalTime>1</TotalTime>
  <Pages>2</Pages>
  <Words>370</Words>
  <Characters>2041</Characters>
  <Application>Microsoft Office Word</Application>
  <DocSecurity>4</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de Cooperación</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Losada Maseda, Iago</dc:creator>
  <cp:lastModifiedBy>Deacal, Antonio</cp:lastModifiedBy>
  <cp:revision>2</cp:revision>
  <cp:lastPrinted>2018-09-03T07:37:00Z</cp:lastPrinted>
  <dcterms:created xsi:type="dcterms:W3CDTF">2018-10-26T08:38:00Z</dcterms:created>
  <dcterms:modified xsi:type="dcterms:W3CDTF">2018-10-26T08:38:00Z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0x010100BFC8C76BA2DEEA43992C193EFD15028A</vt:lpwstr>
  </property>
</Properties>
</file>